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04529" w14:textId="00DA70A8" w:rsidR="00E8398D" w:rsidRPr="00523300" w:rsidRDefault="00E8398D" w:rsidP="001077A9">
      <w:pPr>
        <w:spacing w:after="0" w:line="276" w:lineRule="auto"/>
        <w:rPr>
          <w:rFonts w:ascii="Times New Roman" w:hAnsi="Times New Roman" w:cs="Times New Roman"/>
        </w:rPr>
      </w:pPr>
    </w:p>
    <w:p w14:paraId="257A1EF2" w14:textId="77777777" w:rsidR="00E8398D" w:rsidRPr="00523300" w:rsidRDefault="00E8398D" w:rsidP="001077A9">
      <w:pPr>
        <w:spacing w:after="0" w:line="276" w:lineRule="auto"/>
        <w:rPr>
          <w:rFonts w:ascii="Times New Roman" w:hAnsi="Times New Roman" w:cs="Times New Roman"/>
        </w:rPr>
      </w:pPr>
      <w:r w:rsidRPr="00523300">
        <w:rPr>
          <w:rFonts w:ascii="Times New Roman" w:hAnsi="Times New Roman" w:cs="Times New Roman"/>
        </w:rPr>
        <w:tab/>
      </w:r>
    </w:p>
    <w:p w14:paraId="5901F6B7" w14:textId="77777777" w:rsidR="00E8398D" w:rsidRPr="00523300" w:rsidRDefault="00E8398D" w:rsidP="001077A9">
      <w:pPr>
        <w:spacing w:after="0" w:line="276" w:lineRule="auto"/>
        <w:jc w:val="center"/>
        <w:rPr>
          <w:rFonts w:ascii="Times New Roman" w:hAnsi="Times New Roman" w:cs="Times New Roman"/>
        </w:rPr>
      </w:pPr>
    </w:p>
    <w:p w14:paraId="3B62AB4A" w14:textId="77777777" w:rsidR="00E8398D" w:rsidRPr="00523300" w:rsidRDefault="00E8398D" w:rsidP="001077A9">
      <w:pPr>
        <w:spacing w:after="0" w:line="276" w:lineRule="auto"/>
        <w:jc w:val="center"/>
        <w:rPr>
          <w:rFonts w:ascii="Times New Roman" w:hAnsi="Times New Roman" w:cs="Times New Roman"/>
          <w:b/>
          <w:bCs/>
        </w:rPr>
      </w:pPr>
    </w:p>
    <w:p w14:paraId="5352036F" w14:textId="77777777" w:rsidR="00E8398D" w:rsidRPr="00DE2393" w:rsidRDefault="00E8398D" w:rsidP="001077A9">
      <w:pPr>
        <w:spacing w:after="0" w:line="276" w:lineRule="auto"/>
        <w:jc w:val="center"/>
        <w:rPr>
          <w:rFonts w:ascii="Times New Roman" w:hAnsi="Times New Roman" w:cs="Times New Roman"/>
          <w:b/>
          <w:bCs/>
        </w:rPr>
      </w:pPr>
      <w:r w:rsidRPr="00DE2393">
        <w:rPr>
          <w:rFonts w:ascii="Times New Roman" w:hAnsi="Times New Roman" w:cs="Times New Roman"/>
          <w:b/>
          <w:bCs/>
        </w:rPr>
        <w:t>SPECYFIKACJA WARUNKÓW ZAMÓWIENIA</w:t>
      </w:r>
    </w:p>
    <w:p w14:paraId="0C5A9317" w14:textId="77777777" w:rsidR="00E8398D" w:rsidRPr="00DE2393" w:rsidRDefault="00E8398D" w:rsidP="001077A9">
      <w:pPr>
        <w:spacing w:after="0" w:line="276" w:lineRule="auto"/>
        <w:jc w:val="center"/>
        <w:rPr>
          <w:rFonts w:ascii="Times New Roman" w:hAnsi="Times New Roman" w:cs="Times New Roman"/>
          <w:b/>
          <w:bCs/>
        </w:rPr>
      </w:pPr>
      <w:r w:rsidRPr="00DE2393">
        <w:rPr>
          <w:rFonts w:ascii="Times New Roman" w:hAnsi="Times New Roman" w:cs="Times New Roman"/>
          <w:b/>
          <w:bCs/>
        </w:rPr>
        <w:t>(SWZ)</w:t>
      </w:r>
    </w:p>
    <w:p w14:paraId="09C9A410" w14:textId="77777777" w:rsidR="00E8398D" w:rsidRPr="00DE2393" w:rsidRDefault="00E8398D" w:rsidP="001077A9">
      <w:pPr>
        <w:spacing w:after="0" w:line="276" w:lineRule="auto"/>
        <w:jc w:val="center"/>
        <w:rPr>
          <w:rFonts w:ascii="Times New Roman" w:hAnsi="Times New Roman" w:cs="Times New Roman"/>
        </w:rPr>
      </w:pPr>
    </w:p>
    <w:p w14:paraId="173C9B38" w14:textId="399AB667" w:rsidR="00E8398D" w:rsidRPr="00DE2393" w:rsidRDefault="00E8398D" w:rsidP="001077A9">
      <w:pPr>
        <w:spacing w:after="0" w:line="276" w:lineRule="auto"/>
        <w:jc w:val="center"/>
        <w:rPr>
          <w:rFonts w:ascii="Times New Roman" w:hAnsi="Times New Roman" w:cs="Times New Roman"/>
        </w:rPr>
      </w:pPr>
      <w:r w:rsidRPr="00DE2393">
        <w:rPr>
          <w:rFonts w:ascii="Times New Roman" w:hAnsi="Times New Roman" w:cs="Times New Roman"/>
        </w:rPr>
        <w:t>Nazwa nadana zamówieniu przez Zamawiającego:</w:t>
      </w:r>
    </w:p>
    <w:p w14:paraId="50E9F627" w14:textId="77777777" w:rsidR="00CB2FF8" w:rsidRPr="00DE2393" w:rsidRDefault="00CB2FF8" w:rsidP="00CB2FF8">
      <w:pPr>
        <w:jc w:val="center"/>
        <w:rPr>
          <w:rFonts w:ascii="Times New Roman" w:hAnsi="Times New Roman"/>
          <w:b/>
          <w:bCs/>
        </w:rPr>
      </w:pPr>
    </w:p>
    <w:p w14:paraId="2FE3BE41" w14:textId="75748B73" w:rsidR="00CB2FF8" w:rsidRPr="00DE2393" w:rsidRDefault="00CB2FF8" w:rsidP="00CB2FF8">
      <w:pPr>
        <w:jc w:val="center"/>
        <w:rPr>
          <w:rFonts w:ascii="Times New Roman" w:hAnsi="Times New Roman"/>
        </w:rPr>
      </w:pPr>
      <w:r w:rsidRPr="00DE2393">
        <w:rPr>
          <w:rFonts w:ascii="Times New Roman" w:hAnsi="Times New Roman"/>
          <w:b/>
          <w:bCs/>
        </w:rPr>
        <w:t>Pielęgnacja i utrzymanie zieleni na terenie miasta Dukla w 2026 roku</w:t>
      </w:r>
    </w:p>
    <w:p w14:paraId="4669DC0A" w14:textId="77777777" w:rsidR="00E8398D" w:rsidRPr="00DE2393" w:rsidRDefault="00E8398D" w:rsidP="001077A9">
      <w:pPr>
        <w:spacing w:after="0" w:line="276" w:lineRule="auto"/>
        <w:rPr>
          <w:rFonts w:ascii="Times New Roman" w:hAnsi="Times New Roman" w:cs="Times New Roman"/>
        </w:rPr>
      </w:pPr>
    </w:p>
    <w:p w14:paraId="2657FB2F" w14:textId="77777777" w:rsidR="00E117A0" w:rsidRPr="00DE2393" w:rsidRDefault="00E117A0" w:rsidP="001077A9">
      <w:pPr>
        <w:spacing w:after="0" w:line="276" w:lineRule="auto"/>
        <w:rPr>
          <w:rFonts w:ascii="Times New Roman" w:hAnsi="Times New Roman" w:cs="Times New Roman"/>
        </w:rPr>
      </w:pPr>
    </w:p>
    <w:p w14:paraId="37176970" w14:textId="77777777" w:rsidR="00E117A0" w:rsidRPr="00DE2393" w:rsidRDefault="00E117A0" w:rsidP="001077A9">
      <w:pPr>
        <w:spacing w:after="0" w:line="276" w:lineRule="auto"/>
        <w:rPr>
          <w:rFonts w:ascii="Times New Roman" w:hAnsi="Times New Roman" w:cs="Times New Roman"/>
        </w:rPr>
      </w:pPr>
    </w:p>
    <w:p w14:paraId="62C5A7AE" w14:textId="77777777" w:rsidR="003D63E7" w:rsidRPr="00DE2393" w:rsidRDefault="003D63E7" w:rsidP="001077A9">
      <w:pPr>
        <w:spacing w:after="0" w:line="276" w:lineRule="auto"/>
        <w:rPr>
          <w:rFonts w:ascii="Times New Roman" w:hAnsi="Times New Roman" w:cs="Times New Roman"/>
        </w:rPr>
      </w:pPr>
    </w:p>
    <w:p w14:paraId="54345312" w14:textId="77777777" w:rsidR="003D63E7" w:rsidRPr="00DE2393" w:rsidRDefault="003D63E7" w:rsidP="001077A9">
      <w:pPr>
        <w:spacing w:after="0" w:line="276" w:lineRule="auto"/>
        <w:rPr>
          <w:rFonts w:ascii="Times New Roman" w:hAnsi="Times New Roman" w:cs="Times New Roman"/>
        </w:rPr>
      </w:pPr>
    </w:p>
    <w:p w14:paraId="6B948E82" w14:textId="77777777" w:rsidR="003D63E7" w:rsidRPr="00DE2393" w:rsidRDefault="003D63E7" w:rsidP="001077A9">
      <w:pPr>
        <w:spacing w:after="0" w:line="276" w:lineRule="auto"/>
        <w:rPr>
          <w:rFonts w:ascii="Times New Roman" w:hAnsi="Times New Roman" w:cs="Times New Roman"/>
        </w:rPr>
      </w:pPr>
    </w:p>
    <w:p w14:paraId="5DED82FC" w14:textId="77777777" w:rsidR="003D63E7" w:rsidRPr="00DE2393" w:rsidRDefault="003D63E7" w:rsidP="001077A9">
      <w:pPr>
        <w:spacing w:after="0" w:line="276" w:lineRule="auto"/>
        <w:rPr>
          <w:rFonts w:ascii="Times New Roman" w:hAnsi="Times New Roman" w:cs="Times New Roman"/>
        </w:rPr>
      </w:pPr>
    </w:p>
    <w:p w14:paraId="1683DFAA" w14:textId="77777777" w:rsidR="003D63E7" w:rsidRPr="00DE2393" w:rsidRDefault="003D63E7" w:rsidP="001077A9">
      <w:pPr>
        <w:spacing w:after="0" w:line="276" w:lineRule="auto"/>
        <w:rPr>
          <w:rFonts w:ascii="Times New Roman" w:hAnsi="Times New Roman" w:cs="Times New Roman"/>
        </w:rPr>
      </w:pPr>
    </w:p>
    <w:p w14:paraId="0FCBDD12" w14:textId="77777777" w:rsidR="003D63E7" w:rsidRPr="00DE2393" w:rsidRDefault="003D63E7" w:rsidP="001077A9">
      <w:pPr>
        <w:spacing w:after="0" w:line="276" w:lineRule="auto"/>
        <w:rPr>
          <w:rFonts w:ascii="Times New Roman" w:hAnsi="Times New Roman" w:cs="Times New Roman"/>
        </w:rPr>
      </w:pPr>
    </w:p>
    <w:p w14:paraId="076462B6" w14:textId="77777777" w:rsidR="003D63E7" w:rsidRPr="00DE2393" w:rsidRDefault="003D63E7" w:rsidP="001077A9">
      <w:pPr>
        <w:spacing w:after="0" w:line="276" w:lineRule="auto"/>
        <w:rPr>
          <w:rFonts w:ascii="Times New Roman" w:hAnsi="Times New Roman" w:cs="Times New Roman"/>
        </w:rPr>
      </w:pPr>
    </w:p>
    <w:p w14:paraId="710631A9" w14:textId="77777777" w:rsidR="003D63E7" w:rsidRPr="00DE2393" w:rsidRDefault="003D63E7" w:rsidP="001077A9">
      <w:pPr>
        <w:spacing w:after="0" w:line="276" w:lineRule="auto"/>
        <w:rPr>
          <w:rFonts w:ascii="Times New Roman" w:hAnsi="Times New Roman" w:cs="Times New Roman"/>
        </w:rPr>
      </w:pPr>
    </w:p>
    <w:p w14:paraId="086853F4" w14:textId="77777777" w:rsidR="003D63E7" w:rsidRPr="00DE2393" w:rsidRDefault="003D63E7" w:rsidP="001077A9">
      <w:pPr>
        <w:spacing w:after="0" w:line="276" w:lineRule="auto"/>
        <w:rPr>
          <w:rFonts w:ascii="Times New Roman" w:hAnsi="Times New Roman" w:cs="Times New Roman"/>
        </w:rPr>
      </w:pPr>
    </w:p>
    <w:p w14:paraId="569E6252" w14:textId="77777777" w:rsidR="003D63E7" w:rsidRPr="00DE2393" w:rsidRDefault="003D63E7" w:rsidP="001077A9">
      <w:pPr>
        <w:spacing w:after="0" w:line="276" w:lineRule="auto"/>
        <w:rPr>
          <w:rFonts w:ascii="Times New Roman" w:hAnsi="Times New Roman" w:cs="Times New Roman"/>
        </w:rPr>
      </w:pPr>
    </w:p>
    <w:p w14:paraId="406C55C9" w14:textId="77777777" w:rsidR="003D63E7" w:rsidRPr="00DE2393" w:rsidRDefault="003D63E7" w:rsidP="001077A9">
      <w:pPr>
        <w:spacing w:after="0" w:line="276" w:lineRule="auto"/>
        <w:rPr>
          <w:rFonts w:ascii="Times New Roman" w:hAnsi="Times New Roman" w:cs="Times New Roman"/>
        </w:rPr>
      </w:pPr>
    </w:p>
    <w:p w14:paraId="55164258" w14:textId="77777777" w:rsidR="003D63E7" w:rsidRPr="00DE2393" w:rsidRDefault="003D63E7" w:rsidP="001077A9">
      <w:pPr>
        <w:spacing w:after="0" w:line="276" w:lineRule="auto"/>
        <w:rPr>
          <w:rFonts w:ascii="Times New Roman" w:hAnsi="Times New Roman" w:cs="Times New Roman"/>
        </w:rPr>
      </w:pPr>
    </w:p>
    <w:p w14:paraId="4CC34704" w14:textId="77777777" w:rsidR="003D63E7" w:rsidRPr="00DE2393" w:rsidRDefault="003D63E7" w:rsidP="001077A9">
      <w:pPr>
        <w:spacing w:after="0" w:line="276" w:lineRule="auto"/>
        <w:rPr>
          <w:rFonts w:ascii="Times New Roman" w:hAnsi="Times New Roman" w:cs="Times New Roman"/>
        </w:rPr>
      </w:pPr>
    </w:p>
    <w:p w14:paraId="17C21AE6" w14:textId="77777777" w:rsidR="003D63E7" w:rsidRPr="00DE2393" w:rsidRDefault="003D63E7" w:rsidP="001077A9">
      <w:pPr>
        <w:spacing w:after="0" w:line="276" w:lineRule="auto"/>
        <w:rPr>
          <w:rFonts w:ascii="Times New Roman" w:hAnsi="Times New Roman" w:cs="Times New Roman"/>
        </w:rPr>
      </w:pPr>
    </w:p>
    <w:p w14:paraId="54FD3B28" w14:textId="77777777" w:rsidR="003D63E7" w:rsidRPr="00DE2393" w:rsidRDefault="003D63E7" w:rsidP="001077A9">
      <w:pPr>
        <w:spacing w:after="0" w:line="276" w:lineRule="auto"/>
        <w:rPr>
          <w:rFonts w:ascii="Times New Roman" w:hAnsi="Times New Roman" w:cs="Times New Roman"/>
        </w:rPr>
      </w:pPr>
    </w:p>
    <w:p w14:paraId="72EFA777" w14:textId="77777777" w:rsidR="003D63E7" w:rsidRPr="00DE2393" w:rsidRDefault="003D63E7" w:rsidP="001077A9">
      <w:pPr>
        <w:spacing w:after="0" w:line="276" w:lineRule="auto"/>
        <w:rPr>
          <w:rFonts w:ascii="Times New Roman" w:hAnsi="Times New Roman" w:cs="Times New Roman"/>
        </w:rPr>
      </w:pPr>
    </w:p>
    <w:p w14:paraId="4A33C462" w14:textId="77777777" w:rsidR="003D63E7" w:rsidRPr="00DE2393" w:rsidRDefault="003D63E7" w:rsidP="001077A9">
      <w:pPr>
        <w:spacing w:after="0" w:line="276" w:lineRule="auto"/>
        <w:rPr>
          <w:rFonts w:ascii="Times New Roman" w:hAnsi="Times New Roman" w:cs="Times New Roman"/>
        </w:rPr>
      </w:pPr>
    </w:p>
    <w:p w14:paraId="433A4DCA" w14:textId="77777777" w:rsidR="003D63E7" w:rsidRPr="00DE2393" w:rsidRDefault="003D63E7" w:rsidP="001077A9">
      <w:pPr>
        <w:spacing w:after="0" w:line="276" w:lineRule="auto"/>
        <w:rPr>
          <w:rFonts w:ascii="Times New Roman" w:hAnsi="Times New Roman" w:cs="Times New Roman"/>
        </w:rPr>
      </w:pPr>
    </w:p>
    <w:p w14:paraId="25BCE29B" w14:textId="77777777" w:rsidR="003D63E7" w:rsidRPr="00DE2393" w:rsidRDefault="003D63E7" w:rsidP="001077A9">
      <w:pPr>
        <w:spacing w:after="0" w:line="276" w:lineRule="auto"/>
        <w:rPr>
          <w:rFonts w:ascii="Times New Roman" w:hAnsi="Times New Roman" w:cs="Times New Roman"/>
        </w:rPr>
      </w:pPr>
    </w:p>
    <w:p w14:paraId="0AA2051B" w14:textId="3328D59A" w:rsidR="00E8398D" w:rsidRPr="00DE2393" w:rsidRDefault="00060027" w:rsidP="001077A9">
      <w:pPr>
        <w:spacing w:after="0" w:line="276" w:lineRule="auto"/>
        <w:ind w:left="5664" w:firstLine="708"/>
        <w:rPr>
          <w:rFonts w:ascii="Times New Roman" w:hAnsi="Times New Roman" w:cs="Times New Roman"/>
        </w:rPr>
      </w:pPr>
      <w:r w:rsidRPr="00DE2393">
        <w:rPr>
          <w:rFonts w:ascii="Times New Roman" w:hAnsi="Times New Roman" w:cs="Times New Roman"/>
        </w:rPr>
        <w:t xml:space="preserve"> </w:t>
      </w:r>
      <w:r w:rsidR="00E8398D" w:rsidRPr="00DE2393">
        <w:rPr>
          <w:rFonts w:ascii="Times New Roman" w:hAnsi="Times New Roman" w:cs="Times New Roman"/>
        </w:rPr>
        <w:t>Zatwierdzam:</w:t>
      </w:r>
    </w:p>
    <w:p w14:paraId="68E442F3" w14:textId="77777777" w:rsidR="000A7111" w:rsidRPr="00DE2393" w:rsidRDefault="000A7111" w:rsidP="001077A9">
      <w:pPr>
        <w:spacing w:after="0" w:line="276" w:lineRule="auto"/>
        <w:ind w:left="5664" w:firstLine="708"/>
        <w:rPr>
          <w:rFonts w:ascii="Times New Roman" w:hAnsi="Times New Roman" w:cs="Times New Roman"/>
        </w:rPr>
      </w:pPr>
    </w:p>
    <w:p w14:paraId="6E1167C0" w14:textId="346EA7D6" w:rsidR="000A7111" w:rsidRPr="00DE2393" w:rsidRDefault="000A7111" w:rsidP="001077A9">
      <w:pPr>
        <w:spacing w:after="0" w:line="276" w:lineRule="auto"/>
        <w:rPr>
          <w:rFonts w:ascii="Times New Roman" w:hAnsi="Times New Roman" w:cs="Times New Roman"/>
        </w:rPr>
      </w:pPr>
      <w:r w:rsidRPr="00DE2393">
        <w:rPr>
          <w:rFonts w:ascii="Times New Roman" w:hAnsi="Times New Roman" w:cs="Times New Roman"/>
        </w:rPr>
        <w:tab/>
      </w:r>
      <w:r w:rsidRPr="00DE2393">
        <w:rPr>
          <w:rFonts w:ascii="Times New Roman" w:hAnsi="Times New Roman" w:cs="Times New Roman"/>
        </w:rPr>
        <w:tab/>
      </w:r>
      <w:r w:rsidRPr="00DE2393">
        <w:rPr>
          <w:rFonts w:ascii="Times New Roman" w:hAnsi="Times New Roman" w:cs="Times New Roman"/>
        </w:rPr>
        <w:tab/>
      </w:r>
      <w:r w:rsidRPr="00DE2393">
        <w:rPr>
          <w:rFonts w:ascii="Times New Roman" w:hAnsi="Times New Roman" w:cs="Times New Roman"/>
        </w:rPr>
        <w:tab/>
      </w:r>
      <w:r w:rsidRPr="00DE2393">
        <w:rPr>
          <w:rFonts w:ascii="Times New Roman" w:hAnsi="Times New Roman" w:cs="Times New Roman"/>
        </w:rPr>
        <w:tab/>
      </w:r>
      <w:r w:rsidRPr="00DE2393">
        <w:rPr>
          <w:rFonts w:ascii="Times New Roman" w:hAnsi="Times New Roman" w:cs="Times New Roman"/>
        </w:rPr>
        <w:tab/>
      </w:r>
      <w:r w:rsidRPr="00DE2393">
        <w:rPr>
          <w:rFonts w:ascii="Times New Roman" w:hAnsi="Times New Roman" w:cs="Times New Roman"/>
        </w:rPr>
        <w:tab/>
      </w:r>
      <w:r w:rsidRPr="00DE2393">
        <w:rPr>
          <w:rFonts w:ascii="Times New Roman" w:hAnsi="Times New Roman" w:cs="Times New Roman"/>
        </w:rPr>
        <w:tab/>
      </w:r>
      <w:r w:rsidR="00060027" w:rsidRPr="00DE2393">
        <w:rPr>
          <w:rFonts w:ascii="Times New Roman" w:hAnsi="Times New Roman" w:cs="Times New Roman"/>
        </w:rPr>
        <w:t xml:space="preserve">  </w:t>
      </w:r>
      <w:r w:rsidR="00EE0501" w:rsidRPr="00DE2393">
        <w:rPr>
          <w:rFonts w:ascii="Times New Roman" w:hAnsi="Times New Roman" w:cs="Times New Roman"/>
        </w:rPr>
        <w:t xml:space="preserve">        </w:t>
      </w:r>
      <w:r w:rsidRPr="00DE2393">
        <w:rPr>
          <w:rFonts w:ascii="Times New Roman" w:hAnsi="Times New Roman" w:cs="Times New Roman"/>
        </w:rPr>
        <w:t>…………………….</w:t>
      </w:r>
    </w:p>
    <w:p w14:paraId="04AAA57E" w14:textId="77777777" w:rsidR="00E8398D" w:rsidRPr="00DE2393" w:rsidRDefault="00E8398D" w:rsidP="001077A9">
      <w:pPr>
        <w:spacing w:after="0" w:line="276" w:lineRule="auto"/>
        <w:rPr>
          <w:rFonts w:ascii="Times New Roman" w:hAnsi="Times New Roman" w:cs="Times New Roman"/>
          <w:i/>
          <w:iCs/>
        </w:rPr>
      </w:pPr>
      <w:r w:rsidRPr="00DE2393">
        <w:rPr>
          <w:rFonts w:ascii="Times New Roman" w:hAnsi="Times New Roman" w:cs="Times New Roman"/>
        </w:rPr>
        <w:tab/>
      </w:r>
      <w:r w:rsidRPr="00DE2393">
        <w:rPr>
          <w:rFonts w:ascii="Times New Roman" w:hAnsi="Times New Roman" w:cs="Times New Roman"/>
        </w:rPr>
        <w:tab/>
      </w:r>
      <w:r w:rsidRPr="00DE2393">
        <w:rPr>
          <w:rFonts w:ascii="Times New Roman" w:hAnsi="Times New Roman" w:cs="Times New Roman"/>
        </w:rPr>
        <w:tab/>
      </w:r>
      <w:r w:rsidRPr="00DE2393">
        <w:rPr>
          <w:rFonts w:ascii="Times New Roman" w:hAnsi="Times New Roman" w:cs="Times New Roman"/>
        </w:rPr>
        <w:tab/>
      </w:r>
      <w:r w:rsidRPr="00DE2393">
        <w:rPr>
          <w:rFonts w:ascii="Times New Roman" w:hAnsi="Times New Roman" w:cs="Times New Roman"/>
        </w:rPr>
        <w:tab/>
      </w:r>
      <w:r w:rsidRPr="00DE2393">
        <w:rPr>
          <w:rFonts w:ascii="Times New Roman" w:hAnsi="Times New Roman" w:cs="Times New Roman"/>
        </w:rPr>
        <w:tab/>
      </w:r>
      <w:r w:rsidRPr="00DE2393">
        <w:rPr>
          <w:rFonts w:ascii="Times New Roman" w:hAnsi="Times New Roman" w:cs="Times New Roman"/>
        </w:rPr>
        <w:tab/>
      </w:r>
      <w:r w:rsidRPr="00DE2393">
        <w:rPr>
          <w:rFonts w:ascii="Times New Roman" w:hAnsi="Times New Roman" w:cs="Times New Roman"/>
        </w:rPr>
        <w:tab/>
      </w:r>
      <w:r w:rsidRPr="00DE2393">
        <w:rPr>
          <w:rFonts w:ascii="Times New Roman" w:hAnsi="Times New Roman" w:cs="Times New Roman"/>
        </w:rPr>
        <w:tab/>
      </w:r>
      <w:r w:rsidRPr="00DE2393">
        <w:rPr>
          <w:rFonts w:ascii="Times New Roman" w:hAnsi="Times New Roman" w:cs="Times New Roman"/>
          <w:i/>
          <w:iCs/>
        </w:rPr>
        <w:t xml:space="preserve">Krystyna Andruch </w:t>
      </w:r>
    </w:p>
    <w:p w14:paraId="219B8D98" w14:textId="77777777" w:rsidR="00E8398D" w:rsidRPr="00DE2393" w:rsidRDefault="00E8398D" w:rsidP="001077A9">
      <w:pPr>
        <w:spacing w:after="0" w:line="276" w:lineRule="auto"/>
        <w:rPr>
          <w:rFonts w:ascii="Times New Roman" w:hAnsi="Times New Roman" w:cs="Times New Roman"/>
          <w:i/>
          <w:iCs/>
        </w:rPr>
      </w:pPr>
      <w:r w:rsidRPr="00DE2393">
        <w:rPr>
          <w:rFonts w:ascii="Times New Roman" w:hAnsi="Times New Roman" w:cs="Times New Roman"/>
          <w:i/>
          <w:iCs/>
        </w:rPr>
        <w:tab/>
      </w:r>
      <w:r w:rsidRPr="00DE2393">
        <w:rPr>
          <w:rFonts w:ascii="Times New Roman" w:hAnsi="Times New Roman" w:cs="Times New Roman"/>
          <w:i/>
          <w:iCs/>
        </w:rPr>
        <w:tab/>
      </w:r>
      <w:r w:rsidRPr="00DE2393">
        <w:rPr>
          <w:rFonts w:ascii="Times New Roman" w:hAnsi="Times New Roman" w:cs="Times New Roman"/>
          <w:i/>
          <w:iCs/>
        </w:rPr>
        <w:tab/>
      </w:r>
      <w:r w:rsidRPr="00DE2393">
        <w:rPr>
          <w:rFonts w:ascii="Times New Roman" w:hAnsi="Times New Roman" w:cs="Times New Roman"/>
          <w:i/>
          <w:iCs/>
        </w:rPr>
        <w:tab/>
      </w:r>
      <w:r w:rsidRPr="00DE2393">
        <w:rPr>
          <w:rFonts w:ascii="Times New Roman" w:hAnsi="Times New Roman" w:cs="Times New Roman"/>
          <w:i/>
          <w:iCs/>
        </w:rPr>
        <w:tab/>
      </w:r>
      <w:r w:rsidRPr="00DE2393">
        <w:rPr>
          <w:rFonts w:ascii="Times New Roman" w:hAnsi="Times New Roman" w:cs="Times New Roman"/>
          <w:i/>
          <w:iCs/>
        </w:rPr>
        <w:tab/>
      </w:r>
      <w:r w:rsidRPr="00DE2393">
        <w:rPr>
          <w:rFonts w:ascii="Times New Roman" w:hAnsi="Times New Roman" w:cs="Times New Roman"/>
          <w:i/>
          <w:iCs/>
        </w:rPr>
        <w:tab/>
      </w:r>
      <w:r w:rsidRPr="00DE2393">
        <w:rPr>
          <w:rFonts w:ascii="Times New Roman" w:hAnsi="Times New Roman" w:cs="Times New Roman"/>
          <w:i/>
          <w:iCs/>
        </w:rPr>
        <w:tab/>
      </w:r>
      <w:r w:rsidRPr="00DE2393">
        <w:rPr>
          <w:rFonts w:ascii="Times New Roman" w:hAnsi="Times New Roman" w:cs="Times New Roman"/>
          <w:i/>
          <w:iCs/>
        </w:rPr>
        <w:tab/>
        <w:t xml:space="preserve"> Burmistrz Dukli</w:t>
      </w:r>
    </w:p>
    <w:p w14:paraId="6793CA3F" w14:textId="77777777" w:rsidR="00E8398D" w:rsidRPr="00DE2393" w:rsidRDefault="00E8398D" w:rsidP="001077A9">
      <w:pPr>
        <w:spacing w:after="0" w:line="276" w:lineRule="auto"/>
        <w:rPr>
          <w:rFonts w:ascii="Times New Roman" w:hAnsi="Times New Roman" w:cs="Times New Roman"/>
        </w:rPr>
      </w:pPr>
    </w:p>
    <w:p w14:paraId="2BC2BE69" w14:textId="77777777" w:rsidR="00E8398D" w:rsidRPr="00DE2393" w:rsidRDefault="00E8398D" w:rsidP="001077A9">
      <w:pPr>
        <w:spacing w:after="0" w:line="276" w:lineRule="auto"/>
        <w:rPr>
          <w:rFonts w:ascii="Times New Roman" w:hAnsi="Times New Roman" w:cs="Times New Roman"/>
        </w:rPr>
      </w:pPr>
    </w:p>
    <w:p w14:paraId="379296E7" w14:textId="77777777" w:rsidR="004E5AB1" w:rsidRPr="00DE2393" w:rsidRDefault="004E5AB1" w:rsidP="001077A9">
      <w:pPr>
        <w:spacing w:after="0" w:line="276" w:lineRule="auto"/>
        <w:rPr>
          <w:rFonts w:ascii="Times New Roman" w:hAnsi="Times New Roman" w:cs="Times New Roman"/>
        </w:rPr>
      </w:pPr>
    </w:p>
    <w:p w14:paraId="5802249E" w14:textId="77777777" w:rsidR="00CB2FF8" w:rsidRDefault="00CB2FF8" w:rsidP="001077A9">
      <w:pPr>
        <w:spacing w:after="0" w:line="276" w:lineRule="auto"/>
        <w:rPr>
          <w:rFonts w:ascii="Times New Roman" w:hAnsi="Times New Roman" w:cs="Times New Roman"/>
        </w:rPr>
      </w:pPr>
    </w:p>
    <w:p w14:paraId="7DA93B21" w14:textId="62FBE6A3" w:rsidR="000F02C6" w:rsidRPr="00DE2393" w:rsidRDefault="00E8398D" w:rsidP="001077A9">
      <w:pPr>
        <w:spacing w:after="0" w:line="276" w:lineRule="auto"/>
        <w:rPr>
          <w:rFonts w:ascii="Times New Roman" w:hAnsi="Times New Roman" w:cs="Times New Roman"/>
        </w:rPr>
      </w:pPr>
      <w:r w:rsidRPr="00DE2393">
        <w:rPr>
          <w:rFonts w:ascii="Times New Roman" w:hAnsi="Times New Roman" w:cs="Times New Roman"/>
        </w:rPr>
        <w:t xml:space="preserve">Dukla, dnia </w:t>
      </w:r>
      <w:r w:rsidR="00344C77">
        <w:rPr>
          <w:rFonts w:ascii="Times New Roman" w:hAnsi="Times New Roman" w:cs="Times New Roman"/>
        </w:rPr>
        <w:t>13</w:t>
      </w:r>
      <w:r w:rsidR="00AA145A" w:rsidRPr="00DE2393">
        <w:rPr>
          <w:rFonts w:ascii="Times New Roman" w:hAnsi="Times New Roman" w:cs="Times New Roman"/>
        </w:rPr>
        <w:t xml:space="preserve"> </w:t>
      </w:r>
      <w:r w:rsidR="00CB2FF8" w:rsidRPr="00DE2393">
        <w:rPr>
          <w:rFonts w:ascii="Times New Roman" w:hAnsi="Times New Roman" w:cs="Times New Roman"/>
        </w:rPr>
        <w:t>lutego</w:t>
      </w:r>
      <w:r w:rsidR="00AA145A" w:rsidRPr="00DE2393">
        <w:rPr>
          <w:rFonts w:ascii="Times New Roman" w:hAnsi="Times New Roman" w:cs="Times New Roman"/>
        </w:rPr>
        <w:t xml:space="preserve"> </w:t>
      </w:r>
      <w:r w:rsidR="000A7111" w:rsidRPr="00DE2393">
        <w:rPr>
          <w:rFonts w:ascii="Times New Roman" w:hAnsi="Times New Roman" w:cs="Times New Roman"/>
        </w:rPr>
        <w:t>2026</w:t>
      </w:r>
      <w:r w:rsidRPr="00DE2393">
        <w:rPr>
          <w:rFonts w:ascii="Times New Roman" w:hAnsi="Times New Roman" w:cs="Times New Roman"/>
        </w:rPr>
        <w:t xml:space="preserve"> rok</w:t>
      </w:r>
      <w:r w:rsidR="000A7111" w:rsidRPr="00DE2393">
        <w:rPr>
          <w:rFonts w:ascii="Times New Roman" w:hAnsi="Times New Roman" w:cs="Times New Roman"/>
        </w:rPr>
        <w:t>u</w:t>
      </w:r>
    </w:p>
    <w:p w14:paraId="310F8819" w14:textId="77777777" w:rsidR="00344C77" w:rsidRDefault="00344C77">
      <w:pPr>
        <w:rPr>
          <w:rFonts w:ascii="Times New Roman" w:eastAsia="Times New Roman" w:hAnsi="Times New Roman" w:cs="Times New Roman"/>
          <w:b/>
          <w:noProof/>
          <w:kern w:val="36"/>
          <w:lang w:eastAsia="pl-PL"/>
        </w:rPr>
      </w:pPr>
      <w:r>
        <w:rPr>
          <w:rFonts w:ascii="Times New Roman" w:eastAsia="Times New Roman" w:hAnsi="Times New Roman" w:cs="Times New Roman"/>
          <w:b/>
          <w:noProof/>
          <w:kern w:val="36"/>
          <w:lang w:eastAsia="pl-PL"/>
        </w:rPr>
        <w:br w:type="page"/>
      </w:r>
    </w:p>
    <w:p w14:paraId="307D7D0B" w14:textId="3F18AF72" w:rsidR="00025000" w:rsidRPr="00DE2393" w:rsidRDefault="00025000" w:rsidP="00CB2FF8">
      <w:pPr>
        <w:tabs>
          <w:tab w:val="right" w:leader="dot" w:pos="10206"/>
        </w:tabs>
        <w:spacing w:after="0" w:line="276" w:lineRule="auto"/>
        <w:ind w:left="426"/>
        <w:jc w:val="center"/>
        <w:rPr>
          <w:rFonts w:ascii="Times New Roman" w:eastAsia="Times New Roman" w:hAnsi="Times New Roman" w:cs="Times New Roman"/>
          <w:b/>
          <w:caps/>
          <w:noProof/>
          <w:kern w:val="36"/>
          <w:lang w:eastAsia="pl-PL"/>
        </w:rPr>
      </w:pPr>
      <w:r w:rsidRPr="00DE2393">
        <w:rPr>
          <w:rFonts w:ascii="Times New Roman" w:eastAsia="Times New Roman" w:hAnsi="Times New Roman" w:cs="Times New Roman"/>
          <w:b/>
          <w:noProof/>
          <w:kern w:val="36"/>
          <w:lang w:eastAsia="pl-PL"/>
        </w:rPr>
        <w:lastRenderedPageBreak/>
        <w:t>Spis Treści</w:t>
      </w:r>
    </w:p>
    <w:p w14:paraId="7D472CDA" w14:textId="7F122B5A" w:rsidR="002D7622" w:rsidRPr="00DE2393" w:rsidRDefault="00025000">
      <w:pPr>
        <w:pStyle w:val="Spistreci1"/>
        <w:rPr>
          <w:rFonts w:asciiTheme="minorHAnsi" w:eastAsiaTheme="minorEastAsia" w:hAnsiTheme="minorHAnsi" w:cstheme="minorBidi"/>
          <w:bCs w:val="0"/>
          <w:caps w:val="0"/>
          <w:noProof/>
          <w:kern w:val="2"/>
          <w14:ligatures w14:val="standardContextual"/>
        </w:rPr>
      </w:pPr>
      <w:r w:rsidRPr="00DE2393">
        <w:rPr>
          <w:b/>
          <w:noProof/>
          <w:kern w:val="36"/>
        </w:rPr>
        <w:fldChar w:fldCharType="begin"/>
      </w:r>
      <w:r w:rsidRPr="00DE2393">
        <w:rPr>
          <w:b/>
          <w:noProof/>
          <w:kern w:val="36"/>
        </w:rPr>
        <w:instrText xml:space="preserve"> TOC \o "1-3" \h \z \u </w:instrText>
      </w:r>
      <w:r w:rsidRPr="00DE2393">
        <w:rPr>
          <w:b/>
          <w:noProof/>
          <w:kern w:val="36"/>
        </w:rPr>
        <w:fldChar w:fldCharType="separate"/>
      </w:r>
      <w:hyperlink w:anchor="_Toc221859904" w:history="1">
        <w:r w:rsidR="002D7622" w:rsidRPr="00DE2393">
          <w:rPr>
            <w:rStyle w:val="Hipercze"/>
            <w:b/>
            <w:noProof/>
            <w:color w:val="auto"/>
          </w:rPr>
          <w:t>Rozdział 1 - INFORMACJE OGÓLNE</w:t>
        </w:r>
        <w:r w:rsidR="002D7622" w:rsidRPr="00DE2393">
          <w:rPr>
            <w:noProof/>
            <w:webHidden/>
          </w:rPr>
          <w:tab/>
        </w:r>
        <w:r w:rsidR="002D7622" w:rsidRPr="00DE2393">
          <w:rPr>
            <w:noProof/>
            <w:webHidden/>
          </w:rPr>
          <w:fldChar w:fldCharType="begin"/>
        </w:r>
        <w:r w:rsidR="002D7622" w:rsidRPr="00DE2393">
          <w:rPr>
            <w:noProof/>
            <w:webHidden/>
          </w:rPr>
          <w:instrText xml:space="preserve"> PAGEREF _Toc221859904 \h </w:instrText>
        </w:r>
        <w:r w:rsidR="002D7622" w:rsidRPr="00DE2393">
          <w:rPr>
            <w:noProof/>
            <w:webHidden/>
          </w:rPr>
        </w:r>
        <w:r w:rsidR="002D7622" w:rsidRPr="00DE2393">
          <w:rPr>
            <w:noProof/>
            <w:webHidden/>
          </w:rPr>
          <w:fldChar w:fldCharType="separate"/>
        </w:r>
        <w:r w:rsidR="002D7622" w:rsidRPr="00DE2393">
          <w:rPr>
            <w:noProof/>
            <w:webHidden/>
          </w:rPr>
          <w:t>4</w:t>
        </w:r>
        <w:r w:rsidR="002D7622" w:rsidRPr="00DE2393">
          <w:rPr>
            <w:noProof/>
            <w:webHidden/>
          </w:rPr>
          <w:fldChar w:fldCharType="end"/>
        </w:r>
      </w:hyperlink>
    </w:p>
    <w:p w14:paraId="2E90B230" w14:textId="24BDA960" w:rsidR="002D7622" w:rsidRPr="00DE2393" w:rsidRDefault="002D7622">
      <w:pPr>
        <w:pStyle w:val="Spistreci1"/>
        <w:rPr>
          <w:rFonts w:asciiTheme="minorHAnsi" w:eastAsiaTheme="minorEastAsia" w:hAnsiTheme="minorHAnsi" w:cstheme="minorBidi"/>
          <w:bCs w:val="0"/>
          <w:caps w:val="0"/>
          <w:noProof/>
          <w:kern w:val="2"/>
          <w14:ligatures w14:val="standardContextual"/>
        </w:rPr>
      </w:pPr>
      <w:hyperlink w:anchor="_Toc221859905" w:history="1">
        <w:r w:rsidRPr="00DE2393">
          <w:rPr>
            <w:rStyle w:val="Hipercze"/>
            <w:b/>
            <w:noProof/>
            <w:color w:val="auto"/>
          </w:rPr>
          <w:t>Rozdział 2 - TRYB UDZIELENIA ZAMÓWIENIA ORAZ INFORMACJA, CZY ZAMAWIAJĄCY PRZEWIDUJE WYBÓR NAJKORZYSTNIEJSZEJ OFERTY Z MOŻLIWOŚCIĄ PROWADZENIA NEGOCJACJI</w:t>
        </w:r>
        <w:r w:rsidRPr="00DE2393">
          <w:rPr>
            <w:noProof/>
            <w:webHidden/>
          </w:rPr>
          <w:tab/>
        </w:r>
        <w:r w:rsidRPr="00DE2393">
          <w:rPr>
            <w:noProof/>
            <w:webHidden/>
          </w:rPr>
          <w:fldChar w:fldCharType="begin"/>
        </w:r>
        <w:r w:rsidRPr="00DE2393">
          <w:rPr>
            <w:noProof/>
            <w:webHidden/>
          </w:rPr>
          <w:instrText xml:space="preserve"> PAGEREF _Toc221859905 \h </w:instrText>
        </w:r>
        <w:r w:rsidRPr="00DE2393">
          <w:rPr>
            <w:noProof/>
            <w:webHidden/>
          </w:rPr>
        </w:r>
        <w:r w:rsidRPr="00DE2393">
          <w:rPr>
            <w:noProof/>
            <w:webHidden/>
          </w:rPr>
          <w:fldChar w:fldCharType="separate"/>
        </w:r>
        <w:r w:rsidRPr="00DE2393">
          <w:rPr>
            <w:noProof/>
            <w:webHidden/>
          </w:rPr>
          <w:t>4</w:t>
        </w:r>
        <w:r w:rsidRPr="00DE2393">
          <w:rPr>
            <w:noProof/>
            <w:webHidden/>
          </w:rPr>
          <w:fldChar w:fldCharType="end"/>
        </w:r>
      </w:hyperlink>
    </w:p>
    <w:p w14:paraId="0010B32F" w14:textId="70E96616" w:rsidR="002D7622" w:rsidRPr="00DE2393" w:rsidRDefault="002D7622">
      <w:pPr>
        <w:pStyle w:val="Spistreci1"/>
        <w:rPr>
          <w:rFonts w:asciiTheme="minorHAnsi" w:eastAsiaTheme="minorEastAsia" w:hAnsiTheme="minorHAnsi" w:cstheme="minorBidi"/>
          <w:bCs w:val="0"/>
          <w:caps w:val="0"/>
          <w:noProof/>
          <w:kern w:val="2"/>
          <w14:ligatures w14:val="standardContextual"/>
        </w:rPr>
      </w:pPr>
      <w:hyperlink w:anchor="_Toc221859906" w:history="1">
        <w:r w:rsidRPr="00DE2393">
          <w:rPr>
            <w:rStyle w:val="Hipercze"/>
            <w:b/>
            <w:noProof/>
            <w:color w:val="auto"/>
          </w:rPr>
          <w:t>Rozdział 3 - OPIS PRZEDMIOTU ZAMÓWIENIA</w:t>
        </w:r>
        <w:r w:rsidRPr="00DE2393">
          <w:rPr>
            <w:noProof/>
            <w:webHidden/>
          </w:rPr>
          <w:tab/>
        </w:r>
        <w:r w:rsidRPr="00DE2393">
          <w:rPr>
            <w:noProof/>
            <w:webHidden/>
          </w:rPr>
          <w:fldChar w:fldCharType="begin"/>
        </w:r>
        <w:r w:rsidRPr="00DE2393">
          <w:rPr>
            <w:noProof/>
            <w:webHidden/>
          </w:rPr>
          <w:instrText xml:space="preserve"> PAGEREF _Toc221859906 \h </w:instrText>
        </w:r>
        <w:r w:rsidRPr="00DE2393">
          <w:rPr>
            <w:noProof/>
            <w:webHidden/>
          </w:rPr>
        </w:r>
        <w:r w:rsidRPr="00DE2393">
          <w:rPr>
            <w:noProof/>
            <w:webHidden/>
          </w:rPr>
          <w:fldChar w:fldCharType="separate"/>
        </w:r>
        <w:r w:rsidRPr="00DE2393">
          <w:rPr>
            <w:noProof/>
            <w:webHidden/>
          </w:rPr>
          <w:t>4</w:t>
        </w:r>
        <w:r w:rsidRPr="00DE2393">
          <w:rPr>
            <w:noProof/>
            <w:webHidden/>
          </w:rPr>
          <w:fldChar w:fldCharType="end"/>
        </w:r>
      </w:hyperlink>
    </w:p>
    <w:p w14:paraId="1BB6BA17" w14:textId="6AD758EE" w:rsidR="002D7622" w:rsidRPr="00DE2393" w:rsidRDefault="002D7622">
      <w:pPr>
        <w:pStyle w:val="Spistreci1"/>
        <w:rPr>
          <w:rFonts w:asciiTheme="minorHAnsi" w:eastAsiaTheme="minorEastAsia" w:hAnsiTheme="minorHAnsi" w:cstheme="minorBidi"/>
          <w:bCs w:val="0"/>
          <w:caps w:val="0"/>
          <w:noProof/>
          <w:kern w:val="2"/>
          <w14:ligatures w14:val="standardContextual"/>
        </w:rPr>
      </w:pPr>
      <w:hyperlink w:anchor="_Toc221859907" w:history="1">
        <w:r w:rsidRPr="00DE2393">
          <w:rPr>
            <w:rStyle w:val="Hipercze"/>
            <w:b/>
            <w:noProof/>
            <w:color w:val="auto"/>
          </w:rPr>
          <w:t>Rozdział 4 – INFORMACJA NA TEMAT CZĘŚCI ZAMÓWIENIA I MOŻLIWOŚCI SKŁADANIA OFERT CZĘŚCIOWYCH</w:t>
        </w:r>
        <w:r w:rsidRPr="00DE2393">
          <w:rPr>
            <w:noProof/>
            <w:webHidden/>
          </w:rPr>
          <w:tab/>
        </w:r>
        <w:r w:rsidRPr="00DE2393">
          <w:rPr>
            <w:noProof/>
            <w:webHidden/>
          </w:rPr>
          <w:fldChar w:fldCharType="begin"/>
        </w:r>
        <w:r w:rsidRPr="00DE2393">
          <w:rPr>
            <w:noProof/>
            <w:webHidden/>
          </w:rPr>
          <w:instrText xml:space="preserve"> PAGEREF _Toc221859907 \h </w:instrText>
        </w:r>
        <w:r w:rsidRPr="00DE2393">
          <w:rPr>
            <w:noProof/>
            <w:webHidden/>
          </w:rPr>
        </w:r>
        <w:r w:rsidRPr="00DE2393">
          <w:rPr>
            <w:noProof/>
            <w:webHidden/>
          </w:rPr>
          <w:fldChar w:fldCharType="separate"/>
        </w:r>
        <w:r w:rsidRPr="00DE2393">
          <w:rPr>
            <w:noProof/>
            <w:webHidden/>
          </w:rPr>
          <w:t>6</w:t>
        </w:r>
        <w:r w:rsidRPr="00DE2393">
          <w:rPr>
            <w:noProof/>
            <w:webHidden/>
          </w:rPr>
          <w:fldChar w:fldCharType="end"/>
        </w:r>
      </w:hyperlink>
    </w:p>
    <w:p w14:paraId="4C0DB7AF" w14:textId="3808B460" w:rsidR="002D7622" w:rsidRPr="00DE2393" w:rsidRDefault="002D7622">
      <w:pPr>
        <w:pStyle w:val="Spistreci1"/>
        <w:rPr>
          <w:rFonts w:asciiTheme="minorHAnsi" w:eastAsiaTheme="minorEastAsia" w:hAnsiTheme="minorHAnsi" w:cstheme="minorBidi"/>
          <w:bCs w:val="0"/>
          <w:caps w:val="0"/>
          <w:noProof/>
          <w:kern w:val="2"/>
          <w14:ligatures w14:val="standardContextual"/>
        </w:rPr>
      </w:pPr>
      <w:hyperlink w:anchor="_Toc221859908" w:history="1">
        <w:r w:rsidRPr="00DE2393">
          <w:rPr>
            <w:rStyle w:val="Hipercze"/>
            <w:b/>
            <w:noProof/>
            <w:color w:val="auto"/>
          </w:rPr>
          <w:t>Rozdział 5 – PODWYKONAWSTWO</w:t>
        </w:r>
        <w:r w:rsidRPr="00DE2393">
          <w:rPr>
            <w:noProof/>
            <w:webHidden/>
          </w:rPr>
          <w:tab/>
        </w:r>
        <w:r w:rsidRPr="00DE2393">
          <w:rPr>
            <w:noProof/>
            <w:webHidden/>
          </w:rPr>
          <w:fldChar w:fldCharType="begin"/>
        </w:r>
        <w:r w:rsidRPr="00DE2393">
          <w:rPr>
            <w:noProof/>
            <w:webHidden/>
          </w:rPr>
          <w:instrText xml:space="preserve"> PAGEREF _Toc221859908 \h </w:instrText>
        </w:r>
        <w:r w:rsidRPr="00DE2393">
          <w:rPr>
            <w:noProof/>
            <w:webHidden/>
          </w:rPr>
        </w:r>
        <w:r w:rsidRPr="00DE2393">
          <w:rPr>
            <w:noProof/>
            <w:webHidden/>
          </w:rPr>
          <w:fldChar w:fldCharType="separate"/>
        </w:r>
        <w:r w:rsidRPr="00DE2393">
          <w:rPr>
            <w:noProof/>
            <w:webHidden/>
          </w:rPr>
          <w:t>6</w:t>
        </w:r>
        <w:r w:rsidRPr="00DE2393">
          <w:rPr>
            <w:noProof/>
            <w:webHidden/>
          </w:rPr>
          <w:fldChar w:fldCharType="end"/>
        </w:r>
      </w:hyperlink>
    </w:p>
    <w:p w14:paraId="454C85F2" w14:textId="36947F51" w:rsidR="002D7622" w:rsidRPr="00DE2393" w:rsidRDefault="002D7622">
      <w:pPr>
        <w:pStyle w:val="Spistreci1"/>
        <w:rPr>
          <w:rFonts w:asciiTheme="minorHAnsi" w:eastAsiaTheme="minorEastAsia" w:hAnsiTheme="minorHAnsi" w:cstheme="minorBidi"/>
          <w:bCs w:val="0"/>
          <w:caps w:val="0"/>
          <w:noProof/>
          <w:kern w:val="2"/>
          <w14:ligatures w14:val="standardContextual"/>
        </w:rPr>
      </w:pPr>
      <w:hyperlink w:anchor="_Toc221859909" w:history="1">
        <w:r w:rsidRPr="00DE2393">
          <w:rPr>
            <w:rStyle w:val="Hipercze"/>
            <w:b/>
            <w:noProof/>
            <w:color w:val="auto"/>
          </w:rPr>
          <w:t>Rozdział 6 - TERMIN WYKONANIA ZAMÓWIENIA</w:t>
        </w:r>
        <w:r w:rsidRPr="00DE2393">
          <w:rPr>
            <w:noProof/>
            <w:webHidden/>
          </w:rPr>
          <w:tab/>
        </w:r>
        <w:r w:rsidRPr="00DE2393">
          <w:rPr>
            <w:noProof/>
            <w:webHidden/>
          </w:rPr>
          <w:fldChar w:fldCharType="begin"/>
        </w:r>
        <w:r w:rsidRPr="00DE2393">
          <w:rPr>
            <w:noProof/>
            <w:webHidden/>
          </w:rPr>
          <w:instrText xml:space="preserve"> PAGEREF _Toc221859909 \h </w:instrText>
        </w:r>
        <w:r w:rsidRPr="00DE2393">
          <w:rPr>
            <w:noProof/>
            <w:webHidden/>
          </w:rPr>
        </w:r>
        <w:r w:rsidRPr="00DE2393">
          <w:rPr>
            <w:noProof/>
            <w:webHidden/>
          </w:rPr>
          <w:fldChar w:fldCharType="separate"/>
        </w:r>
        <w:r w:rsidRPr="00DE2393">
          <w:rPr>
            <w:noProof/>
            <w:webHidden/>
          </w:rPr>
          <w:t>7</w:t>
        </w:r>
        <w:r w:rsidRPr="00DE2393">
          <w:rPr>
            <w:noProof/>
            <w:webHidden/>
          </w:rPr>
          <w:fldChar w:fldCharType="end"/>
        </w:r>
      </w:hyperlink>
    </w:p>
    <w:p w14:paraId="23BB78CC" w14:textId="65D18559" w:rsidR="002D7622" w:rsidRPr="00DE2393" w:rsidRDefault="002D7622">
      <w:pPr>
        <w:pStyle w:val="Spistreci1"/>
        <w:rPr>
          <w:rFonts w:asciiTheme="minorHAnsi" w:eastAsiaTheme="minorEastAsia" w:hAnsiTheme="minorHAnsi" w:cstheme="minorBidi"/>
          <w:bCs w:val="0"/>
          <w:caps w:val="0"/>
          <w:noProof/>
          <w:kern w:val="2"/>
          <w14:ligatures w14:val="standardContextual"/>
        </w:rPr>
      </w:pPr>
      <w:hyperlink w:anchor="_Toc221859910" w:history="1">
        <w:r w:rsidRPr="00DE2393">
          <w:rPr>
            <w:rStyle w:val="Hipercze"/>
            <w:b/>
            <w:noProof/>
            <w:color w:val="auto"/>
          </w:rPr>
          <w:t>Rozdział 7 - INFORMACJA O WARUNKACH UDZIAŁU W POSTĘPOWANIU</w:t>
        </w:r>
        <w:r w:rsidRPr="00DE2393">
          <w:rPr>
            <w:noProof/>
            <w:webHidden/>
          </w:rPr>
          <w:tab/>
        </w:r>
        <w:r w:rsidRPr="00DE2393">
          <w:rPr>
            <w:noProof/>
            <w:webHidden/>
          </w:rPr>
          <w:fldChar w:fldCharType="begin"/>
        </w:r>
        <w:r w:rsidRPr="00DE2393">
          <w:rPr>
            <w:noProof/>
            <w:webHidden/>
          </w:rPr>
          <w:instrText xml:space="preserve"> PAGEREF _Toc221859910 \h </w:instrText>
        </w:r>
        <w:r w:rsidRPr="00DE2393">
          <w:rPr>
            <w:noProof/>
            <w:webHidden/>
          </w:rPr>
        </w:r>
        <w:r w:rsidRPr="00DE2393">
          <w:rPr>
            <w:noProof/>
            <w:webHidden/>
          </w:rPr>
          <w:fldChar w:fldCharType="separate"/>
        </w:r>
        <w:r w:rsidRPr="00DE2393">
          <w:rPr>
            <w:noProof/>
            <w:webHidden/>
          </w:rPr>
          <w:t>7</w:t>
        </w:r>
        <w:r w:rsidRPr="00DE2393">
          <w:rPr>
            <w:noProof/>
            <w:webHidden/>
          </w:rPr>
          <w:fldChar w:fldCharType="end"/>
        </w:r>
      </w:hyperlink>
    </w:p>
    <w:p w14:paraId="6A15E274" w14:textId="350FA823" w:rsidR="002D7622" w:rsidRPr="00DE2393" w:rsidRDefault="002D7622">
      <w:pPr>
        <w:pStyle w:val="Spistreci1"/>
        <w:rPr>
          <w:rFonts w:asciiTheme="minorHAnsi" w:eastAsiaTheme="minorEastAsia" w:hAnsiTheme="minorHAnsi" w:cstheme="minorBidi"/>
          <w:bCs w:val="0"/>
          <w:caps w:val="0"/>
          <w:noProof/>
          <w:kern w:val="2"/>
          <w14:ligatures w14:val="standardContextual"/>
        </w:rPr>
      </w:pPr>
      <w:hyperlink w:anchor="_Toc221859911" w:history="1">
        <w:r w:rsidRPr="00DE2393">
          <w:rPr>
            <w:rStyle w:val="Hipercze"/>
            <w:b/>
            <w:noProof/>
            <w:color w:val="auto"/>
          </w:rPr>
          <w:t>Rozdział 8 - PODSTAWY WYKLUCZENIA WYKONAWCY Z POSTĘPOWANIA</w:t>
        </w:r>
        <w:r w:rsidRPr="00DE2393">
          <w:rPr>
            <w:noProof/>
            <w:webHidden/>
          </w:rPr>
          <w:tab/>
        </w:r>
        <w:r w:rsidRPr="00DE2393">
          <w:rPr>
            <w:noProof/>
            <w:webHidden/>
          </w:rPr>
          <w:fldChar w:fldCharType="begin"/>
        </w:r>
        <w:r w:rsidRPr="00DE2393">
          <w:rPr>
            <w:noProof/>
            <w:webHidden/>
          </w:rPr>
          <w:instrText xml:space="preserve"> PAGEREF _Toc221859911 \h </w:instrText>
        </w:r>
        <w:r w:rsidRPr="00DE2393">
          <w:rPr>
            <w:noProof/>
            <w:webHidden/>
          </w:rPr>
        </w:r>
        <w:r w:rsidRPr="00DE2393">
          <w:rPr>
            <w:noProof/>
            <w:webHidden/>
          </w:rPr>
          <w:fldChar w:fldCharType="separate"/>
        </w:r>
        <w:r w:rsidRPr="00DE2393">
          <w:rPr>
            <w:noProof/>
            <w:webHidden/>
          </w:rPr>
          <w:t>8</w:t>
        </w:r>
        <w:r w:rsidRPr="00DE2393">
          <w:rPr>
            <w:noProof/>
            <w:webHidden/>
          </w:rPr>
          <w:fldChar w:fldCharType="end"/>
        </w:r>
      </w:hyperlink>
    </w:p>
    <w:p w14:paraId="649D6CC2" w14:textId="2E811150" w:rsidR="002D7622" w:rsidRPr="00DE2393" w:rsidRDefault="002D7622">
      <w:pPr>
        <w:pStyle w:val="Spistreci1"/>
        <w:rPr>
          <w:rFonts w:asciiTheme="minorHAnsi" w:eastAsiaTheme="minorEastAsia" w:hAnsiTheme="minorHAnsi" w:cstheme="minorBidi"/>
          <w:bCs w:val="0"/>
          <w:caps w:val="0"/>
          <w:noProof/>
          <w:kern w:val="2"/>
          <w14:ligatures w14:val="standardContextual"/>
        </w:rPr>
      </w:pPr>
      <w:hyperlink w:anchor="_Toc221859912" w:history="1">
        <w:r w:rsidRPr="00DE2393">
          <w:rPr>
            <w:rStyle w:val="Hipercze"/>
            <w:b/>
            <w:noProof/>
            <w:color w:val="auto"/>
          </w:rPr>
          <w:t>ROZDZIAŁ 9 - INFORMACJA O PODMIOTOWYCH ŚRODKACH DOWODOWYCH</w:t>
        </w:r>
        <w:r w:rsidRPr="00DE2393">
          <w:rPr>
            <w:noProof/>
            <w:webHidden/>
          </w:rPr>
          <w:tab/>
        </w:r>
        <w:r w:rsidRPr="00DE2393">
          <w:rPr>
            <w:noProof/>
            <w:webHidden/>
          </w:rPr>
          <w:fldChar w:fldCharType="begin"/>
        </w:r>
        <w:r w:rsidRPr="00DE2393">
          <w:rPr>
            <w:noProof/>
            <w:webHidden/>
          </w:rPr>
          <w:instrText xml:space="preserve"> PAGEREF _Toc221859912 \h </w:instrText>
        </w:r>
        <w:r w:rsidRPr="00DE2393">
          <w:rPr>
            <w:noProof/>
            <w:webHidden/>
          </w:rPr>
        </w:r>
        <w:r w:rsidRPr="00DE2393">
          <w:rPr>
            <w:noProof/>
            <w:webHidden/>
          </w:rPr>
          <w:fldChar w:fldCharType="separate"/>
        </w:r>
        <w:r w:rsidRPr="00DE2393">
          <w:rPr>
            <w:noProof/>
            <w:webHidden/>
          </w:rPr>
          <w:t>10</w:t>
        </w:r>
        <w:r w:rsidRPr="00DE2393">
          <w:rPr>
            <w:noProof/>
            <w:webHidden/>
          </w:rPr>
          <w:fldChar w:fldCharType="end"/>
        </w:r>
      </w:hyperlink>
    </w:p>
    <w:p w14:paraId="0662288B" w14:textId="1EAE88A9" w:rsidR="002D7622" w:rsidRPr="00DE2393" w:rsidRDefault="002D7622">
      <w:pPr>
        <w:pStyle w:val="Spistreci1"/>
        <w:rPr>
          <w:rFonts w:asciiTheme="minorHAnsi" w:eastAsiaTheme="minorEastAsia" w:hAnsiTheme="minorHAnsi" w:cstheme="minorBidi"/>
          <w:bCs w:val="0"/>
          <w:caps w:val="0"/>
          <w:noProof/>
          <w:kern w:val="2"/>
          <w14:ligatures w14:val="standardContextual"/>
        </w:rPr>
      </w:pPr>
      <w:hyperlink w:anchor="_Toc221859913" w:history="1">
        <w:r w:rsidRPr="00DE2393">
          <w:rPr>
            <w:rStyle w:val="Hipercze"/>
            <w:b/>
            <w:noProof/>
            <w:color w:val="auto"/>
          </w:rPr>
          <w:t>Rozdział 10 - WYJAŚNIENIA I ZMIANA TREŚCI SPECYFIKACJI WARUNKÓW ZAMÓWIENIA</w:t>
        </w:r>
        <w:r w:rsidRPr="00DE2393">
          <w:rPr>
            <w:noProof/>
            <w:webHidden/>
          </w:rPr>
          <w:tab/>
        </w:r>
        <w:r w:rsidRPr="00DE2393">
          <w:rPr>
            <w:noProof/>
            <w:webHidden/>
          </w:rPr>
          <w:fldChar w:fldCharType="begin"/>
        </w:r>
        <w:r w:rsidRPr="00DE2393">
          <w:rPr>
            <w:noProof/>
            <w:webHidden/>
          </w:rPr>
          <w:instrText xml:space="preserve"> PAGEREF _Toc221859913 \h </w:instrText>
        </w:r>
        <w:r w:rsidRPr="00DE2393">
          <w:rPr>
            <w:noProof/>
            <w:webHidden/>
          </w:rPr>
        </w:r>
        <w:r w:rsidRPr="00DE2393">
          <w:rPr>
            <w:noProof/>
            <w:webHidden/>
          </w:rPr>
          <w:fldChar w:fldCharType="separate"/>
        </w:r>
        <w:r w:rsidRPr="00DE2393">
          <w:rPr>
            <w:noProof/>
            <w:webHidden/>
          </w:rPr>
          <w:t>11</w:t>
        </w:r>
        <w:r w:rsidRPr="00DE2393">
          <w:rPr>
            <w:noProof/>
            <w:webHidden/>
          </w:rPr>
          <w:fldChar w:fldCharType="end"/>
        </w:r>
      </w:hyperlink>
    </w:p>
    <w:p w14:paraId="7EBA1CB5" w14:textId="0A63C3DF" w:rsidR="002D7622" w:rsidRPr="00DE2393" w:rsidRDefault="002D7622">
      <w:pPr>
        <w:pStyle w:val="Spistreci1"/>
        <w:rPr>
          <w:rFonts w:asciiTheme="minorHAnsi" w:eastAsiaTheme="minorEastAsia" w:hAnsiTheme="minorHAnsi" w:cstheme="minorBidi"/>
          <w:bCs w:val="0"/>
          <w:caps w:val="0"/>
          <w:noProof/>
          <w:kern w:val="2"/>
          <w14:ligatures w14:val="standardContextual"/>
        </w:rPr>
      </w:pPr>
      <w:hyperlink w:anchor="_Toc221859914" w:history="1">
        <w:r w:rsidRPr="00DE2393">
          <w:rPr>
            <w:rStyle w:val="Hipercze"/>
            <w:b/>
            <w:noProof/>
            <w:color w:val="auto"/>
          </w:rPr>
          <w:t>Rozdział 11 - INFORMACJE O ŚRODKACH KOMUNIKACJI ELEKTRONICZNEJ, PRZY UŻYCIU KTÓRYCH ZAMAWIAJĄCY BĘDZIE KOMUNIKOWAŁ SIĘ Z WYKONAWCAMI, ORAZ INFORMACJE O WYMAGANIACH TECHNICZNYCH I ORGANIZACYJNYCH SPORZĄDZANIA, WYSYŁANIA I ODBIERANIA KORESPONDENCJI ELEKTRONICZNEJ</w:t>
        </w:r>
        <w:r w:rsidRPr="00DE2393">
          <w:rPr>
            <w:noProof/>
            <w:webHidden/>
          </w:rPr>
          <w:tab/>
        </w:r>
        <w:r w:rsidRPr="00DE2393">
          <w:rPr>
            <w:noProof/>
            <w:webHidden/>
          </w:rPr>
          <w:fldChar w:fldCharType="begin"/>
        </w:r>
        <w:r w:rsidRPr="00DE2393">
          <w:rPr>
            <w:noProof/>
            <w:webHidden/>
          </w:rPr>
          <w:instrText xml:space="preserve"> PAGEREF _Toc221859914 \h </w:instrText>
        </w:r>
        <w:r w:rsidRPr="00DE2393">
          <w:rPr>
            <w:noProof/>
            <w:webHidden/>
          </w:rPr>
        </w:r>
        <w:r w:rsidRPr="00DE2393">
          <w:rPr>
            <w:noProof/>
            <w:webHidden/>
          </w:rPr>
          <w:fldChar w:fldCharType="separate"/>
        </w:r>
        <w:r w:rsidRPr="00DE2393">
          <w:rPr>
            <w:noProof/>
            <w:webHidden/>
          </w:rPr>
          <w:t>11</w:t>
        </w:r>
        <w:r w:rsidRPr="00DE2393">
          <w:rPr>
            <w:noProof/>
            <w:webHidden/>
          </w:rPr>
          <w:fldChar w:fldCharType="end"/>
        </w:r>
      </w:hyperlink>
    </w:p>
    <w:p w14:paraId="44EC3F25" w14:textId="2035075C" w:rsidR="002D7622" w:rsidRPr="00DE2393" w:rsidRDefault="002D7622">
      <w:pPr>
        <w:pStyle w:val="Spistreci1"/>
        <w:rPr>
          <w:rFonts w:asciiTheme="minorHAnsi" w:eastAsiaTheme="minorEastAsia" w:hAnsiTheme="minorHAnsi" w:cstheme="minorBidi"/>
          <w:bCs w:val="0"/>
          <w:caps w:val="0"/>
          <w:noProof/>
          <w:kern w:val="2"/>
          <w14:ligatures w14:val="standardContextual"/>
        </w:rPr>
      </w:pPr>
      <w:hyperlink w:anchor="_Toc221859915" w:history="1">
        <w:r w:rsidRPr="00DE2393">
          <w:rPr>
            <w:rStyle w:val="Hipercze"/>
            <w:b/>
            <w:noProof/>
            <w:color w:val="auto"/>
          </w:rPr>
          <w:t>Rozdział 12 - WYMAGANIA DOTYCZĄCE WADIUM</w:t>
        </w:r>
        <w:r w:rsidRPr="00DE2393">
          <w:rPr>
            <w:noProof/>
            <w:webHidden/>
          </w:rPr>
          <w:tab/>
        </w:r>
        <w:r w:rsidRPr="00DE2393">
          <w:rPr>
            <w:noProof/>
            <w:webHidden/>
          </w:rPr>
          <w:fldChar w:fldCharType="begin"/>
        </w:r>
        <w:r w:rsidRPr="00DE2393">
          <w:rPr>
            <w:noProof/>
            <w:webHidden/>
          </w:rPr>
          <w:instrText xml:space="preserve"> PAGEREF _Toc221859915 \h </w:instrText>
        </w:r>
        <w:r w:rsidRPr="00DE2393">
          <w:rPr>
            <w:noProof/>
            <w:webHidden/>
          </w:rPr>
        </w:r>
        <w:r w:rsidRPr="00DE2393">
          <w:rPr>
            <w:noProof/>
            <w:webHidden/>
          </w:rPr>
          <w:fldChar w:fldCharType="separate"/>
        </w:r>
        <w:r w:rsidRPr="00DE2393">
          <w:rPr>
            <w:noProof/>
            <w:webHidden/>
          </w:rPr>
          <w:t>14</w:t>
        </w:r>
        <w:r w:rsidRPr="00DE2393">
          <w:rPr>
            <w:noProof/>
            <w:webHidden/>
          </w:rPr>
          <w:fldChar w:fldCharType="end"/>
        </w:r>
      </w:hyperlink>
    </w:p>
    <w:p w14:paraId="363F3DCB" w14:textId="0D53F997" w:rsidR="002D7622" w:rsidRPr="00DE2393" w:rsidRDefault="002D7622">
      <w:pPr>
        <w:pStyle w:val="Spistreci1"/>
        <w:rPr>
          <w:rFonts w:asciiTheme="minorHAnsi" w:eastAsiaTheme="minorEastAsia" w:hAnsiTheme="minorHAnsi" w:cstheme="minorBidi"/>
          <w:bCs w:val="0"/>
          <w:caps w:val="0"/>
          <w:noProof/>
          <w:kern w:val="2"/>
          <w14:ligatures w14:val="standardContextual"/>
        </w:rPr>
      </w:pPr>
      <w:hyperlink w:anchor="_Toc221859916" w:history="1">
        <w:r w:rsidRPr="00DE2393">
          <w:rPr>
            <w:rStyle w:val="Hipercze"/>
            <w:b/>
            <w:noProof/>
            <w:color w:val="auto"/>
          </w:rPr>
          <w:t>Rozdział 13 - TERMIN ZWIĄZANIA OFERTĄ</w:t>
        </w:r>
        <w:r w:rsidRPr="00DE2393">
          <w:rPr>
            <w:noProof/>
            <w:webHidden/>
          </w:rPr>
          <w:tab/>
        </w:r>
        <w:r w:rsidRPr="00DE2393">
          <w:rPr>
            <w:noProof/>
            <w:webHidden/>
          </w:rPr>
          <w:fldChar w:fldCharType="begin"/>
        </w:r>
        <w:r w:rsidRPr="00DE2393">
          <w:rPr>
            <w:noProof/>
            <w:webHidden/>
          </w:rPr>
          <w:instrText xml:space="preserve"> PAGEREF _Toc221859916 \h </w:instrText>
        </w:r>
        <w:r w:rsidRPr="00DE2393">
          <w:rPr>
            <w:noProof/>
            <w:webHidden/>
          </w:rPr>
        </w:r>
        <w:r w:rsidRPr="00DE2393">
          <w:rPr>
            <w:noProof/>
            <w:webHidden/>
          </w:rPr>
          <w:fldChar w:fldCharType="separate"/>
        </w:r>
        <w:r w:rsidRPr="00DE2393">
          <w:rPr>
            <w:noProof/>
            <w:webHidden/>
          </w:rPr>
          <w:t>14</w:t>
        </w:r>
        <w:r w:rsidRPr="00DE2393">
          <w:rPr>
            <w:noProof/>
            <w:webHidden/>
          </w:rPr>
          <w:fldChar w:fldCharType="end"/>
        </w:r>
      </w:hyperlink>
    </w:p>
    <w:p w14:paraId="333255EF" w14:textId="715B9CDC" w:rsidR="002D7622" w:rsidRPr="00DE2393" w:rsidRDefault="002D7622">
      <w:pPr>
        <w:pStyle w:val="Spistreci1"/>
        <w:rPr>
          <w:rFonts w:asciiTheme="minorHAnsi" w:eastAsiaTheme="minorEastAsia" w:hAnsiTheme="minorHAnsi" w:cstheme="minorBidi"/>
          <w:bCs w:val="0"/>
          <w:caps w:val="0"/>
          <w:noProof/>
          <w:kern w:val="2"/>
          <w14:ligatures w14:val="standardContextual"/>
        </w:rPr>
      </w:pPr>
      <w:hyperlink w:anchor="_Toc221859917" w:history="1">
        <w:r w:rsidRPr="00DE2393">
          <w:rPr>
            <w:rStyle w:val="Hipercze"/>
            <w:b/>
            <w:noProof/>
            <w:color w:val="auto"/>
          </w:rPr>
          <w:t>Rozdział 14 - OPIS SPOSOBU PRZYGOTOWANIA OFERTY</w:t>
        </w:r>
        <w:r w:rsidRPr="00DE2393">
          <w:rPr>
            <w:noProof/>
            <w:webHidden/>
          </w:rPr>
          <w:tab/>
        </w:r>
        <w:r w:rsidRPr="00DE2393">
          <w:rPr>
            <w:noProof/>
            <w:webHidden/>
          </w:rPr>
          <w:fldChar w:fldCharType="begin"/>
        </w:r>
        <w:r w:rsidRPr="00DE2393">
          <w:rPr>
            <w:noProof/>
            <w:webHidden/>
          </w:rPr>
          <w:instrText xml:space="preserve"> PAGEREF _Toc221859917 \h </w:instrText>
        </w:r>
        <w:r w:rsidRPr="00DE2393">
          <w:rPr>
            <w:noProof/>
            <w:webHidden/>
          </w:rPr>
        </w:r>
        <w:r w:rsidRPr="00DE2393">
          <w:rPr>
            <w:noProof/>
            <w:webHidden/>
          </w:rPr>
          <w:fldChar w:fldCharType="separate"/>
        </w:r>
        <w:r w:rsidRPr="00DE2393">
          <w:rPr>
            <w:noProof/>
            <w:webHidden/>
          </w:rPr>
          <w:t>14</w:t>
        </w:r>
        <w:r w:rsidRPr="00DE2393">
          <w:rPr>
            <w:noProof/>
            <w:webHidden/>
          </w:rPr>
          <w:fldChar w:fldCharType="end"/>
        </w:r>
      </w:hyperlink>
    </w:p>
    <w:p w14:paraId="2D178CB7" w14:textId="531603BC" w:rsidR="002D7622" w:rsidRPr="00DE2393" w:rsidRDefault="002D7622">
      <w:pPr>
        <w:pStyle w:val="Spistreci1"/>
        <w:rPr>
          <w:rFonts w:asciiTheme="minorHAnsi" w:eastAsiaTheme="minorEastAsia" w:hAnsiTheme="minorHAnsi" w:cstheme="minorBidi"/>
          <w:bCs w:val="0"/>
          <w:caps w:val="0"/>
          <w:noProof/>
          <w:kern w:val="2"/>
          <w14:ligatures w14:val="standardContextual"/>
        </w:rPr>
      </w:pPr>
      <w:hyperlink w:anchor="_Toc221859918" w:history="1">
        <w:r w:rsidRPr="00DE2393">
          <w:rPr>
            <w:rStyle w:val="Hipercze"/>
            <w:b/>
            <w:noProof/>
            <w:color w:val="auto"/>
          </w:rPr>
          <w:t>Rozdział 15 - MIEJSCE I TERMIN SKŁADANIA I OTWARCIA OFERT</w:t>
        </w:r>
        <w:r w:rsidRPr="00DE2393">
          <w:rPr>
            <w:noProof/>
            <w:webHidden/>
          </w:rPr>
          <w:tab/>
        </w:r>
        <w:r w:rsidRPr="00DE2393">
          <w:rPr>
            <w:noProof/>
            <w:webHidden/>
          </w:rPr>
          <w:fldChar w:fldCharType="begin"/>
        </w:r>
        <w:r w:rsidRPr="00DE2393">
          <w:rPr>
            <w:noProof/>
            <w:webHidden/>
          </w:rPr>
          <w:instrText xml:space="preserve"> PAGEREF _Toc221859918 \h </w:instrText>
        </w:r>
        <w:r w:rsidRPr="00DE2393">
          <w:rPr>
            <w:noProof/>
            <w:webHidden/>
          </w:rPr>
        </w:r>
        <w:r w:rsidRPr="00DE2393">
          <w:rPr>
            <w:noProof/>
            <w:webHidden/>
          </w:rPr>
          <w:fldChar w:fldCharType="separate"/>
        </w:r>
        <w:r w:rsidRPr="00DE2393">
          <w:rPr>
            <w:noProof/>
            <w:webHidden/>
          </w:rPr>
          <w:t>16</w:t>
        </w:r>
        <w:r w:rsidRPr="00DE2393">
          <w:rPr>
            <w:noProof/>
            <w:webHidden/>
          </w:rPr>
          <w:fldChar w:fldCharType="end"/>
        </w:r>
      </w:hyperlink>
    </w:p>
    <w:p w14:paraId="7B7E089E" w14:textId="4BCC5D53" w:rsidR="002D7622" w:rsidRPr="00DE2393" w:rsidRDefault="002D7622">
      <w:pPr>
        <w:pStyle w:val="Spistreci1"/>
        <w:rPr>
          <w:rFonts w:asciiTheme="minorHAnsi" w:eastAsiaTheme="minorEastAsia" w:hAnsiTheme="minorHAnsi" w:cstheme="minorBidi"/>
          <w:bCs w:val="0"/>
          <w:caps w:val="0"/>
          <w:noProof/>
          <w:kern w:val="2"/>
          <w14:ligatures w14:val="standardContextual"/>
        </w:rPr>
      </w:pPr>
      <w:hyperlink w:anchor="_Toc221859919" w:history="1">
        <w:r w:rsidRPr="00DE2393">
          <w:rPr>
            <w:rStyle w:val="Hipercze"/>
            <w:b/>
            <w:noProof/>
            <w:color w:val="auto"/>
          </w:rPr>
          <w:t>Rozdział 16 - OPIS SPOSOBU OBLICZENIA CENY</w:t>
        </w:r>
        <w:r w:rsidRPr="00DE2393">
          <w:rPr>
            <w:noProof/>
            <w:webHidden/>
          </w:rPr>
          <w:tab/>
        </w:r>
        <w:r w:rsidRPr="00DE2393">
          <w:rPr>
            <w:noProof/>
            <w:webHidden/>
          </w:rPr>
          <w:fldChar w:fldCharType="begin"/>
        </w:r>
        <w:r w:rsidRPr="00DE2393">
          <w:rPr>
            <w:noProof/>
            <w:webHidden/>
          </w:rPr>
          <w:instrText xml:space="preserve"> PAGEREF _Toc221859919 \h </w:instrText>
        </w:r>
        <w:r w:rsidRPr="00DE2393">
          <w:rPr>
            <w:noProof/>
            <w:webHidden/>
          </w:rPr>
        </w:r>
        <w:r w:rsidRPr="00DE2393">
          <w:rPr>
            <w:noProof/>
            <w:webHidden/>
          </w:rPr>
          <w:fldChar w:fldCharType="separate"/>
        </w:r>
        <w:r w:rsidRPr="00DE2393">
          <w:rPr>
            <w:noProof/>
            <w:webHidden/>
          </w:rPr>
          <w:t>17</w:t>
        </w:r>
        <w:r w:rsidRPr="00DE2393">
          <w:rPr>
            <w:noProof/>
            <w:webHidden/>
          </w:rPr>
          <w:fldChar w:fldCharType="end"/>
        </w:r>
      </w:hyperlink>
    </w:p>
    <w:p w14:paraId="2D1D81D2" w14:textId="797C2148" w:rsidR="002D7622" w:rsidRPr="00DE2393" w:rsidRDefault="002D7622">
      <w:pPr>
        <w:pStyle w:val="Spistreci1"/>
        <w:rPr>
          <w:rFonts w:asciiTheme="minorHAnsi" w:eastAsiaTheme="minorEastAsia" w:hAnsiTheme="minorHAnsi" w:cstheme="minorBidi"/>
          <w:bCs w:val="0"/>
          <w:caps w:val="0"/>
          <w:noProof/>
          <w:kern w:val="2"/>
          <w14:ligatures w14:val="standardContextual"/>
        </w:rPr>
      </w:pPr>
      <w:hyperlink w:anchor="_Toc221859920" w:history="1">
        <w:r w:rsidRPr="00DE2393">
          <w:rPr>
            <w:rStyle w:val="Hipercze"/>
            <w:b/>
            <w:noProof/>
            <w:color w:val="auto"/>
          </w:rPr>
          <w:t>Rozdział 17 - OPIS KRYTERIÓW, KTÓRYMI ZAMAWIAJĄCY BĘDZIE KIEROWAŁ SIĘ PRZY WYBORZE OFERTY WRAZ Z PODANIEM WAG TYCH KRYTERIÓW I SPOSOBU OCENY OFERT</w:t>
        </w:r>
        <w:r w:rsidRPr="00DE2393">
          <w:rPr>
            <w:noProof/>
            <w:webHidden/>
          </w:rPr>
          <w:tab/>
        </w:r>
        <w:r w:rsidRPr="00DE2393">
          <w:rPr>
            <w:noProof/>
            <w:webHidden/>
          </w:rPr>
          <w:fldChar w:fldCharType="begin"/>
        </w:r>
        <w:r w:rsidRPr="00DE2393">
          <w:rPr>
            <w:noProof/>
            <w:webHidden/>
          </w:rPr>
          <w:instrText xml:space="preserve"> PAGEREF _Toc221859920 \h </w:instrText>
        </w:r>
        <w:r w:rsidRPr="00DE2393">
          <w:rPr>
            <w:noProof/>
            <w:webHidden/>
          </w:rPr>
        </w:r>
        <w:r w:rsidRPr="00DE2393">
          <w:rPr>
            <w:noProof/>
            <w:webHidden/>
          </w:rPr>
          <w:fldChar w:fldCharType="separate"/>
        </w:r>
        <w:r w:rsidRPr="00DE2393">
          <w:rPr>
            <w:noProof/>
            <w:webHidden/>
          </w:rPr>
          <w:t>17</w:t>
        </w:r>
        <w:r w:rsidRPr="00DE2393">
          <w:rPr>
            <w:noProof/>
            <w:webHidden/>
          </w:rPr>
          <w:fldChar w:fldCharType="end"/>
        </w:r>
      </w:hyperlink>
    </w:p>
    <w:p w14:paraId="600A28D5" w14:textId="1EEA390D" w:rsidR="002D7622" w:rsidRPr="00DE2393" w:rsidRDefault="002D7622">
      <w:pPr>
        <w:pStyle w:val="Spistreci1"/>
        <w:rPr>
          <w:rFonts w:asciiTheme="minorHAnsi" w:eastAsiaTheme="minorEastAsia" w:hAnsiTheme="minorHAnsi" w:cstheme="minorBidi"/>
          <w:bCs w:val="0"/>
          <w:caps w:val="0"/>
          <w:noProof/>
          <w:kern w:val="2"/>
          <w14:ligatures w14:val="standardContextual"/>
        </w:rPr>
      </w:pPr>
      <w:hyperlink w:anchor="_Toc221859921" w:history="1">
        <w:r w:rsidRPr="00DE2393">
          <w:rPr>
            <w:rStyle w:val="Hipercze"/>
            <w:b/>
            <w:noProof/>
            <w:color w:val="auto"/>
          </w:rPr>
          <w:t>Rozdział 18 - INFORMACJE O FORMALNOŚCIACH, JAKIE POWINNY ZOSTAĆ DOPEŁNIONE PO WYBORZE OFERTY W CELU ZAWARCIA UMOWY W SPRAWIE ZAMÓWIENIA PUBLICZNEGO</w:t>
        </w:r>
        <w:r w:rsidRPr="00DE2393">
          <w:rPr>
            <w:noProof/>
            <w:webHidden/>
          </w:rPr>
          <w:tab/>
        </w:r>
        <w:r w:rsidRPr="00DE2393">
          <w:rPr>
            <w:noProof/>
            <w:webHidden/>
          </w:rPr>
          <w:fldChar w:fldCharType="begin"/>
        </w:r>
        <w:r w:rsidRPr="00DE2393">
          <w:rPr>
            <w:noProof/>
            <w:webHidden/>
          </w:rPr>
          <w:instrText xml:space="preserve"> PAGEREF _Toc221859921 \h </w:instrText>
        </w:r>
        <w:r w:rsidRPr="00DE2393">
          <w:rPr>
            <w:noProof/>
            <w:webHidden/>
          </w:rPr>
        </w:r>
        <w:r w:rsidRPr="00DE2393">
          <w:rPr>
            <w:noProof/>
            <w:webHidden/>
          </w:rPr>
          <w:fldChar w:fldCharType="separate"/>
        </w:r>
        <w:r w:rsidRPr="00DE2393">
          <w:rPr>
            <w:noProof/>
            <w:webHidden/>
          </w:rPr>
          <w:t>19</w:t>
        </w:r>
        <w:r w:rsidRPr="00DE2393">
          <w:rPr>
            <w:noProof/>
            <w:webHidden/>
          </w:rPr>
          <w:fldChar w:fldCharType="end"/>
        </w:r>
      </w:hyperlink>
    </w:p>
    <w:p w14:paraId="00CD6187" w14:textId="59EEACAF" w:rsidR="002D7622" w:rsidRPr="00DE2393" w:rsidRDefault="002D7622">
      <w:pPr>
        <w:pStyle w:val="Spistreci1"/>
        <w:rPr>
          <w:rFonts w:asciiTheme="minorHAnsi" w:eastAsiaTheme="minorEastAsia" w:hAnsiTheme="minorHAnsi" w:cstheme="minorBidi"/>
          <w:bCs w:val="0"/>
          <w:caps w:val="0"/>
          <w:noProof/>
          <w:kern w:val="2"/>
          <w14:ligatures w14:val="standardContextual"/>
        </w:rPr>
      </w:pPr>
      <w:hyperlink w:anchor="_Toc221859922" w:history="1">
        <w:r w:rsidRPr="00DE2393">
          <w:rPr>
            <w:rStyle w:val="Hipercze"/>
            <w:b/>
            <w:noProof/>
            <w:color w:val="auto"/>
          </w:rPr>
          <w:t>Rozdział 19 - WYMAGANIA NALEŻYTEGO WYKONANIA UMOWY</w:t>
        </w:r>
        <w:r w:rsidRPr="00DE2393">
          <w:rPr>
            <w:noProof/>
            <w:webHidden/>
          </w:rPr>
          <w:tab/>
        </w:r>
        <w:r w:rsidRPr="00DE2393">
          <w:rPr>
            <w:noProof/>
            <w:webHidden/>
          </w:rPr>
          <w:fldChar w:fldCharType="begin"/>
        </w:r>
        <w:r w:rsidRPr="00DE2393">
          <w:rPr>
            <w:noProof/>
            <w:webHidden/>
          </w:rPr>
          <w:instrText xml:space="preserve"> PAGEREF _Toc221859922 \h </w:instrText>
        </w:r>
        <w:r w:rsidRPr="00DE2393">
          <w:rPr>
            <w:noProof/>
            <w:webHidden/>
          </w:rPr>
        </w:r>
        <w:r w:rsidRPr="00DE2393">
          <w:rPr>
            <w:noProof/>
            <w:webHidden/>
          </w:rPr>
          <w:fldChar w:fldCharType="separate"/>
        </w:r>
        <w:r w:rsidRPr="00DE2393">
          <w:rPr>
            <w:noProof/>
            <w:webHidden/>
          </w:rPr>
          <w:t>20</w:t>
        </w:r>
        <w:r w:rsidRPr="00DE2393">
          <w:rPr>
            <w:noProof/>
            <w:webHidden/>
          </w:rPr>
          <w:fldChar w:fldCharType="end"/>
        </w:r>
      </w:hyperlink>
    </w:p>
    <w:p w14:paraId="62232BF7" w14:textId="6AC3C434" w:rsidR="002D7622" w:rsidRPr="00DE2393" w:rsidRDefault="002D7622">
      <w:pPr>
        <w:pStyle w:val="Spistreci1"/>
        <w:rPr>
          <w:rFonts w:asciiTheme="minorHAnsi" w:eastAsiaTheme="minorEastAsia" w:hAnsiTheme="minorHAnsi" w:cstheme="minorBidi"/>
          <w:bCs w:val="0"/>
          <w:caps w:val="0"/>
          <w:noProof/>
          <w:kern w:val="2"/>
          <w14:ligatures w14:val="standardContextual"/>
        </w:rPr>
      </w:pPr>
      <w:hyperlink w:anchor="_Toc221859923" w:history="1">
        <w:r w:rsidRPr="00DE2393">
          <w:rPr>
            <w:rStyle w:val="Hipercze"/>
            <w:b/>
            <w:noProof/>
            <w:color w:val="auto"/>
          </w:rPr>
          <w:t>Rozdział 20 - PROJEKTOWANE POSTANOWIENIA UMOWY W SPRAWIE ZAMÓWIENIA PUBLICZNEGO, KTÓRE ZOSTANĄ WPROWADZONE DO TREŚCI TEJ UMOWY</w:t>
        </w:r>
        <w:r w:rsidRPr="00DE2393">
          <w:rPr>
            <w:noProof/>
            <w:webHidden/>
          </w:rPr>
          <w:tab/>
        </w:r>
        <w:r w:rsidRPr="00DE2393">
          <w:rPr>
            <w:noProof/>
            <w:webHidden/>
          </w:rPr>
          <w:fldChar w:fldCharType="begin"/>
        </w:r>
        <w:r w:rsidRPr="00DE2393">
          <w:rPr>
            <w:noProof/>
            <w:webHidden/>
          </w:rPr>
          <w:instrText xml:space="preserve"> PAGEREF _Toc221859923 \h </w:instrText>
        </w:r>
        <w:r w:rsidRPr="00DE2393">
          <w:rPr>
            <w:noProof/>
            <w:webHidden/>
          </w:rPr>
        </w:r>
        <w:r w:rsidRPr="00DE2393">
          <w:rPr>
            <w:noProof/>
            <w:webHidden/>
          </w:rPr>
          <w:fldChar w:fldCharType="separate"/>
        </w:r>
        <w:r w:rsidRPr="00DE2393">
          <w:rPr>
            <w:noProof/>
            <w:webHidden/>
          </w:rPr>
          <w:t>20</w:t>
        </w:r>
        <w:r w:rsidRPr="00DE2393">
          <w:rPr>
            <w:noProof/>
            <w:webHidden/>
          </w:rPr>
          <w:fldChar w:fldCharType="end"/>
        </w:r>
      </w:hyperlink>
    </w:p>
    <w:p w14:paraId="7A5A9E36" w14:textId="1C630D56" w:rsidR="002D7622" w:rsidRPr="00DE2393" w:rsidRDefault="002D7622">
      <w:pPr>
        <w:pStyle w:val="Spistreci1"/>
        <w:rPr>
          <w:rFonts w:asciiTheme="minorHAnsi" w:eastAsiaTheme="minorEastAsia" w:hAnsiTheme="minorHAnsi" w:cstheme="minorBidi"/>
          <w:bCs w:val="0"/>
          <w:caps w:val="0"/>
          <w:noProof/>
          <w:kern w:val="2"/>
          <w14:ligatures w14:val="standardContextual"/>
        </w:rPr>
      </w:pPr>
      <w:hyperlink w:anchor="_Toc221859924" w:history="1">
        <w:r w:rsidRPr="00DE2393">
          <w:rPr>
            <w:rStyle w:val="Hipercze"/>
            <w:b/>
            <w:noProof/>
            <w:color w:val="auto"/>
          </w:rPr>
          <w:t>Rozdział 21 - POUCZENIE O ŚRODKACH OCHRONY PRAWNEJ PRZYSŁUGUJĄCYCH WYKONAWCY W TOKU POSTĘPOWANIA O UDZIELENIE ZAMÓWIENIA.</w:t>
        </w:r>
        <w:r w:rsidRPr="00DE2393">
          <w:rPr>
            <w:noProof/>
            <w:webHidden/>
          </w:rPr>
          <w:tab/>
        </w:r>
        <w:r w:rsidRPr="00DE2393">
          <w:rPr>
            <w:noProof/>
            <w:webHidden/>
          </w:rPr>
          <w:fldChar w:fldCharType="begin"/>
        </w:r>
        <w:r w:rsidRPr="00DE2393">
          <w:rPr>
            <w:noProof/>
            <w:webHidden/>
          </w:rPr>
          <w:instrText xml:space="preserve"> PAGEREF _Toc221859924 \h </w:instrText>
        </w:r>
        <w:r w:rsidRPr="00DE2393">
          <w:rPr>
            <w:noProof/>
            <w:webHidden/>
          </w:rPr>
        </w:r>
        <w:r w:rsidRPr="00DE2393">
          <w:rPr>
            <w:noProof/>
            <w:webHidden/>
          </w:rPr>
          <w:fldChar w:fldCharType="separate"/>
        </w:r>
        <w:r w:rsidRPr="00DE2393">
          <w:rPr>
            <w:noProof/>
            <w:webHidden/>
          </w:rPr>
          <w:t>20</w:t>
        </w:r>
        <w:r w:rsidRPr="00DE2393">
          <w:rPr>
            <w:noProof/>
            <w:webHidden/>
          </w:rPr>
          <w:fldChar w:fldCharType="end"/>
        </w:r>
      </w:hyperlink>
    </w:p>
    <w:p w14:paraId="0174701D" w14:textId="601874DB" w:rsidR="002D7622" w:rsidRPr="00DE2393" w:rsidRDefault="002D7622">
      <w:pPr>
        <w:pStyle w:val="Spistreci1"/>
        <w:rPr>
          <w:rFonts w:asciiTheme="minorHAnsi" w:eastAsiaTheme="minorEastAsia" w:hAnsiTheme="minorHAnsi" w:cstheme="minorBidi"/>
          <w:bCs w:val="0"/>
          <w:caps w:val="0"/>
          <w:noProof/>
          <w:kern w:val="2"/>
          <w14:ligatures w14:val="standardContextual"/>
        </w:rPr>
      </w:pPr>
      <w:hyperlink w:anchor="_Toc221859925" w:history="1">
        <w:r w:rsidRPr="00DE2393">
          <w:rPr>
            <w:rStyle w:val="Hipercze"/>
            <w:b/>
            <w:noProof/>
            <w:color w:val="auto"/>
          </w:rPr>
          <w:t>Rozdział 22 - KLAUZULA INFORMACYJNA DOTYCZĄCA PRZETWARZANIA DANYCH OSOBOWYCH</w:t>
        </w:r>
        <w:r w:rsidRPr="00DE2393">
          <w:rPr>
            <w:noProof/>
            <w:webHidden/>
          </w:rPr>
          <w:tab/>
        </w:r>
        <w:r w:rsidRPr="00DE2393">
          <w:rPr>
            <w:noProof/>
            <w:webHidden/>
          </w:rPr>
          <w:fldChar w:fldCharType="begin"/>
        </w:r>
        <w:r w:rsidRPr="00DE2393">
          <w:rPr>
            <w:noProof/>
            <w:webHidden/>
          </w:rPr>
          <w:instrText xml:space="preserve"> PAGEREF _Toc221859925 \h </w:instrText>
        </w:r>
        <w:r w:rsidRPr="00DE2393">
          <w:rPr>
            <w:noProof/>
            <w:webHidden/>
          </w:rPr>
        </w:r>
        <w:r w:rsidRPr="00DE2393">
          <w:rPr>
            <w:noProof/>
            <w:webHidden/>
          </w:rPr>
          <w:fldChar w:fldCharType="separate"/>
        </w:r>
        <w:r w:rsidRPr="00DE2393">
          <w:rPr>
            <w:noProof/>
            <w:webHidden/>
          </w:rPr>
          <w:t>21</w:t>
        </w:r>
        <w:r w:rsidRPr="00DE2393">
          <w:rPr>
            <w:noProof/>
            <w:webHidden/>
          </w:rPr>
          <w:fldChar w:fldCharType="end"/>
        </w:r>
      </w:hyperlink>
    </w:p>
    <w:p w14:paraId="6AFDAAA0" w14:textId="50118089" w:rsidR="002D7622" w:rsidRPr="00DE2393" w:rsidRDefault="002D7622">
      <w:pPr>
        <w:pStyle w:val="Spistreci1"/>
        <w:rPr>
          <w:rFonts w:asciiTheme="minorHAnsi" w:eastAsiaTheme="minorEastAsia" w:hAnsiTheme="minorHAnsi" w:cstheme="minorBidi"/>
          <w:bCs w:val="0"/>
          <w:caps w:val="0"/>
          <w:noProof/>
          <w:kern w:val="2"/>
          <w14:ligatures w14:val="standardContextual"/>
        </w:rPr>
      </w:pPr>
      <w:hyperlink w:anchor="_Toc221859926" w:history="1">
        <w:r w:rsidRPr="00DE2393">
          <w:rPr>
            <w:rStyle w:val="Hipercze"/>
            <w:b/>
            <w:noProof/>
            <w:color w:val="auto"/>
          </w:rPr>
          <w:t>Rozdział 23 - INFORMACJE KOŃCOWE</w:t>
        </w:r>
        <w:r w:rsidRPr="00DE2393">
          <w:rPr>
            <w:noProof/>
            <w:webHidden/>
          </w:rPr>
          <w:tab/>
        </w:r>
        <w:r w:rsidRPr="00DE2393">
          <w:rPr>
            <w:noProof/>
            <w:webHidden/>
          </w:rPr>
          <w:fldChar w:fldCharType="begin"/>
        </w:r>
        <w:r w:rsidRPr="00DE2393">
          <w:rPr>
            <w:noProof/>
            <w:webHidden/>
          </w:rPr>
          <w:instrText xml:space="preserve"> PAGEREF _Toc221859926 \h </w:instrText>
        </w:r>
        <w:r w:rsidRPr="00DE2393">
          <w:rPr>
            <w:noProof/>
            <w:webHidden/>
          </w:rPr>
        </w:r>
        <w:r w:rsidRPr="00DE2393">
          <w:rPr>
            <w:noProof/>
            <w:webHidden/>
          </w:rPr>
          <w:fldChar w:fldCharType="separate"/>
        </w:r>
        <w:r w:rsidRPr="00DE2393">
          <w:rPr>
            <w:noProof/>
            <w:webHidden/>
          </w:rPr>
          <w:t>22</w:t>
        </w:r>
        <w:r w:rsidRPr="00DE2393">
          <w:rPr>
            <w:noProof/>
            <w:webHidden/>
          </w:rPr>
          <w:fldChar w:fldCharType="end"/>
        </w:r>
      </w:hyperlink>
    </w:p>
    <w:p w14:paraId="70A30F46" w14:textId="2087AEC5" w:rsidR="00025000" w:rsidRPr="00DE2393" w:rsidRDefault="00025000" w:rsidP="001077A9">
      <w:pPr>
        <w:tabs>
          <w:tab w:val="right" w:leader="dot" w:pos="10206"/>
        </w:tabs>
        <w:spacing w:after="0" w:line="276" w:lineRule="auto"/>
        <w:ind w:left="426"/>
        <w:jc w:val="both"/>
        <w:rPr>
          <w:rFonts w:ascii="Times New Roman" w:eastAsiaTheme="majorEastAsia" w:hAnsi="Times New Roman" w:cs="Times New Roman"/>
          <w:b/>
          <w:bCs/>
        </w:rPr>
      </w:pPr>
      <w:r w:rsidRPr="00DE2393">
        <w:rPr>
          <w:rFonts w:ascii="Times New Roman" w:hAnsi="Times New Roman" w:cs="Times New Roman"/>
          <w:bCs/>
        </w:rPr>
        <w:fldChar w:fldCharType="end"/>
      </w:r>
    </w:p>
    <w:p w14:paraId="1665454B" w14:textId="77777777" w:rsidR="00EC2256" w:rsidRPr="00DE2393" w:rsidRDefault="00EC2256" w:rsidP="001077A9">
      <w:pPr>
        <w:spacing w:after="0" w:line="276" w:lineRule="auto"/>
        <w:rPr>
          <w:rFonts w:ascii="Times New Roman" w:eastAsiaTheme="majorEastAsia" w:hAnsi="Times New Roman" w:cs="Times New Roman"/>
          <w:b/>
          <w:bCs/>
        </w:rPr>
      </w:pPr>
      <w:r w:rsidRPr="00DE2393">
        <w:rPr>
          <w:rFonts w:ascii="Times New Roman" w:hAnsi="Times New Roman" w:cs="Times New Roman"/>
          <w:b/>
          <w:bCs/>
        </w:rPr>
        <w:br w:type="page"/>
      </w:r>
    </w:p>
    <w:p w14:paraId="4831ED9A" w14:textId="071A48BE" w:rsidR="00C3272F" w:rsidRPr="00DE2393" w:rsidRDefault="004A7BB5" w:rsidP="001077A9">
      <w:pPr>
        <w:pStyle w:val="Nagwek1"/>
        <w:spacing w:before="0" w:after="0" w:line="276" w:lineRule="auto"/>
        <w:ind w:left="284"/>
        <w:jc w:val="center"/>
        <w:rPr>
          <w:rFonts w:ascii="Times New Roman" w:hAnsi="Times New Roman" w:cs="Times New Roman"/>
          <w:b/>
          <w:bCs/>
          <w:color w:val="auto"/>
          <w:sz w:val="24"/>
          <w:szCs w:val="24"/>
        </w:rPr>
      </w:pPr>
      <w:bookmarkStart w:id="0" w:name="_Toc221859904"/>
      <w:r w:rsidRPr="00DE2393">
        <w:rPr>
          <w:rFonts w:ascii="Times New Roman" w:hAnsi="Times New Roman" w:cs="Times New Roman"/>
          <w:b/>
          <w:bCs/>
          <w:color w:val="auto"/>
          <w:sz w:val="24"/>
          <w:szCs w:val="24"/>
        </w:rPr>
        <w:lastRenderedPageBreak/>
        <w:t xml:space="preserve">Rozdział 1 - </w:t>
      </w:r>
      <w:r w:rsidR="00E8398D" w:rsidRPr="00DE2393">
        <w:rPr>
          <w:rFonts w:ascii="Times New Roman" w:hAnsi="Times New Roman" w:cs="Times New Roman"/>
          <w:b/>
          <w:bCs/>
          <w:color w:val="auto"/>
          <w:sz w:val="24"/>
          <w:szCs w:val="24"/>
        </w:rPr>
        <w:t>INFORMACJE OGÓLNE</w:t>
      </w:r>
      <w:bookmarkEnd w:id="0"/>
    </w:p>
    <w:p w14:paraId="16DC881E" w14:textId="009F14A3" w:rsidR="00C3272F" w:rsidRPr="00DE2393" w:rsidRDefault="00E8398D" w:rsidP="001077A9">
      <w:pPr>
        <w:spacing w:after="0" w:line="276" w:lineRule="auto"/>
        <w:ind w:left="284"/>
        <w:rPr>
          <w:rFonts w:ascii="Times New Roman" w:hAnsi="Times New Roman" w:cs="Times New Roman"/>
        </w:rPr>
      </w:pPr>
      <w:r w:rsidRPr="00DE2393">
        <w:rPr>
          <w:rFonts w:ascii="Times New Roman" w:hAnsi="Times New Roman" w:cs="Times New Roman"/>
        </w:rPr>
        <w:t>Zamawiający:</w:t>
      </w:r>
      <w:r w:rsidR="00C957C2" w:rsidRPr="00DE2393">
        <w:rPr>
          <w:rFonts w:ascii="Times New Roman" w:hAnsi="Times New Roman" w:cs="Times New Roman"/>
          <w:b/>
          <w:bCs/>
        </w:rPr>
        <w:t xml:space="preserve"> </w:t>
      </w:r>
      <w:r w:rsidRPr="00DE2393">
        <w:rPr>
          <w:rFonts w:ascii="Times New Roman" w:hAnsi="Times New Roman" w:cs="Times New Roman"/>
          <w:b/>
          <w:bCs/>
        </w:rPr>
        <w:t>Gmina Dukla</w:t>
      </w:r>
    </w:p>
    <w:p w14:paraId="44A2C9F3" w14:textId="5678DBAD" w:rsidR="00E8398D" w:rsidRPr="00DE2393" w:rsidRDefault="00E8398D" w:rsidP="001077A9">
      <w:pPr>
        <w:spacing w:after="0" w:line="276" w:lineRule="auto"/>
        <w:ind w:left="284"/>
        <w:rPr>
          <w:rFonts w:ascii="Times New Roman" w:hAnsi="Times New Roman" w:cs="Times New Roman"/>
        </w:rPr>
      </w:pPr>
      <w:r w:rsidRPr="00DE2393">
        <w:rPr>
          <w:rFonts w:ascii="Times New Roman" w:hAnsi="Times New Roman" w:cs="Times New Roman"/>
        </w:rPr>
        <w:t>Adres:</w:t>
      </w:r>
      <w:r w:rsidR="00C957C2" w:rsidRPr="00DE2393">
        <w:rPr>
          <w:rFonts w:ascii="Times New Roman" w:hAnsi="Times New Roman" w:cs="Times New Roman"/>
          <w:b/>
          <w:bCs/>
        </w:rPr>
        <w:t xml:space="preserve"> </w:t>
      </w:r>
      <w:r w:rsidRPr="00DE2393">
        <w:rPr>
          <w:rFonts w:ascii="Times New Roman" w:hAnsi="Times New Roman" w:cs="Times New Roman"/>
          <w:b/>
          <w:bCs/>
        </w:rPr>
        <w:t>ul. Trakt Węgierski 11</w:t>
      </w:r>
      <w:r w:rsidR="00C3272F" w:rsidRPr="00DE2393">
        <w:rPr>
          <w:rFonts w:ascii="Times New Roman" w:hAnsi="Times New Roman" w:cs="Times New Roman"/>
          <w:b/>
          <w:bCs/>
        </w:rPr>
        <w:t xml:space="preserve">, </w:t>
      </w:r>
      <w:r w:rsidRPr="00DE2393">
        <w:rPr>
          <w:rFonts w:ascii="Times New Roman" w:hAnsi="Times New Roman" w:cs="Times New Roman"/>
          <w:b/>
          <w:bCs/>
        </w:rPr>
        <w:t>38-450 Dukla</w:t>
      </w:r>
    </w:p>
    <w:p w14:paraId="36CFC72D" w14:textId="1F6CEE3E" w:rsidR="00C3272F" w:rsidRPr="00DE2393" w:rsidRDefault="00E8398D" w:rsidP="001077A9">
      <w:pPr>
        <w:pStyle w:val="Akapitzlist"/>
        <w:numPr>
          <w:ilvl w:val="0"/>
          <w:numId w:val="1"/>
        </w:numPr>
        <w:spacing w:after="0" w:line="276" w:lineRule="auto"/>
        <w:jc w:val="both"/>
        <w:rPr>
          <w:rFonts w:ascii="Times New Roman" w:hAnsi="Times New Roman" w:cs="Times New Roman"/>
        </w:rPr>
      </w:pPr>
      <w:r w:rsidRPr="00DE2393">
        <w:rPr>
          <w:rFonts w:ascii="Times New Roman" w:hAnsi="Times New Roman" w:cs="Times New Roman"/>
        </w:rPr>
        <w:t>Nr telefonu:</w:t>
      </w:r>
      <w:r w:rsidR="00060027" w:rsidRPr="00DE2393">
        <w:rPr>
          <w:rFonts w:ascii="Times New Roman" w:hAnsi="Times New Roman" w:cs="Times New Roman"/>
        </w:rPr>
        <w:t xml:space="preserve"> </w:t>
      </w:r>
      <w:r w:rsidRPr="00DE2393">
        <w:rPr>
          <w:rFonts w:ascii="Times New Roman" w:hAnsi="Times New Roman" w:cs="Times New Roman"/>
          <w:b/>
          <w:bCs/>
        </w:rPr>
        <w:t>tel</w:t>
      </w:r>
      <w:r w:rsidR="00C3272F" w:rsidRPr="00DE2393">
        <w:rPr>
          <w:rFonts w:ascii="Times New Roman" w:hAnsi="Times New Roman" w:cs="Times New Roman"/>
          <w:b/>
          <w:bCs/>
        </w:rPr>
        <w:t>.</w:t>
      </w:r>
      <w:r w:rsidR="00060027" w:rsidRPr="00DE2393">
        <w:rPr>
          <w:rFonts w:ascii="Times New Roman" w:hAnsi="Times New Roman" w:cs="Times New Roman"/>
          <w:b/>
          <w:bCs/>
        </w:rPr>
        <w:t xml:space="preserve"> </w:t>
      </w:r>
      <w:r w:rsidRPr="00DE2393">
        <w:rPr>
          <w:rFonts w:ascii="Times New Roman" w:hAnsi="Times New Roman" w:cs="Times New Roman"/>
          <w:b/>
          <w:bCs/>
        </w:rPr>
        <w:t>(13)</w:t>
      </w:r>
      <w:r w:rsidR="00060027" w:rsidRPr="00DE2393">
        <w:rPr>
          <w:rFonts w:ascii="Times New Roman" w:hAnsi="Times New Roman" w:cs="Times New Roman"/>
          <w:b/>
          <w:bCs/>
        </w:rPr>
        <w:t xml:space="preserve"> </w:t>
      </w:r>
      <w:r w:rsidRPr="00DE2393">
        <w:rPr>
          <w:rFonts w:ascii="Times New Roman" w:hAnsi="Times New Roman" w:cs="Times New Roman"/>
          <w:b/>
          <w:bCs/>
        </w:rPr>
        <w:t>432 91 31</w:t>
      </w:r>
    </w:p>
    <w:p w14:paraId="77CAA95F" w14:textId="55697347" w:rsidR="00C3272F" w:rsidRPr="00DE2393" w:rsidRDefault="00E8398D" w:rsidP="001077A9">
      <w:pPr>
        <w:pStyle w:val="Akapitzlist"/>
        <w:numPr>
          <w:ilvl w:val="0"/>
          <w:numId w:val="1"/>
        </w:numPr>
        <w:spacing w:after="0" w:line="276" w:lineRule="auto"/>
        <w:jc w:val="both"/>
        <w:rPr>
          <w:rFonts w:ascii="Times New Roman" w:hAnsi="Times New Roman" w:cs="Times New Roman"/>
        </w:rPr>
      </w:pPr>
      <w:r w:rsidRPr="00DE2393">
        <w:rPr>
          <w:rFonts w:ascii="Times New Roman" w:hAnsi="Times New Roman" w:cs="Times New Roman"/>
        </w:rPr>
        <w:t xml:space="preserve">Adres skrzynki </w:t>
      </w:r>
      <w:proofErr w:type="spellStart"/>
      <w:r w:rsidRPr="00DE2393">
        <w:rPr>
          <w:rFonts w:ascii="Times New Roman" w:hAnsi="Times New Roman" w:cs="Times New Roman"/>
        </w:rPr>
        <w:t>ePUAP</w:t>
      </w:r>
      <w:proofErr w:type="spellEnd"/>
      <w:r w:rsidRPr="00DE2393">
        <w:rPr>
          <w:rFonts w:ascii="Times New Roman" w:hAnsi="Times New Roman" w:cs="Times New Roman"/>
        </w:rPr>
        <w:t>:</w:t>
      </w:r>
      <w:r w:rsidR="00C3272F" w:rsidRPr="00DE2393">
        <w:rPr>
          <w:rFonts w:ascii="Times New Roman" w:hAnsi="Times New Roman" w:cs="Times New Roman"/>
        </w:rPr>
        <w:t xml:space="preserve"> </w:t>
      </w:r>
      <w:r w:rsidRPr="00DE2393">
        <w:rPr>
          <w:rFonts w:ascii="Times New Roman" w:hAnsi="Times New Roman" w:cs="Times New Roman"/>
          <w:b/>
          <w:bCs/>
        </w:rPr>
        <w:t>/dukla/skrytka</w:t>
      </w:r>
    </w:p>
    <w:p w14:paraId="10BCA40B" w14:textId="55F84813" w:rsidR="00C3272F" w:rsidRPr="00DE2393" w:rsidRDefault="00E8398D" w:rsidP="001077A9">
      <w:pPr>
        <w:pStyle w:val="Akapitzlist"/>
        <w:numPr>
          <w:ilvl w:val="0"/>
          <w:numId w:val="1"/>
        </w:numPr>
        <w:spacing w:after="0" w:line="276" w:lineRule="auto"/>
        <w:jc w:val="both"/>
        <w:rPr>
          <w:rFonts w:ascii="Times New Roman" w:hAnsi="Times New Roman" w:cs="Times New Roman"/>
        </w:rPr>
      </w:pPr>
      <w:r w:rsidRPr="00DE2393">
        <w:rPr>
          <w:rFonts w:ascii="Times New Roman" w:hAnsi="Times New Roman" w:cs="Times New Roman"/>
        </w:rPr>
        <w:t xml:space="preserve">Adres poczty elektronicznej: </w:t>
      </w:r>
      <w:r w:rsidRPr="00DE2393">
        <w:rPr>
          <w:rFonts w:ascii="Times New Roman" w:hAnsi="Times New Roman" w:cs="Times New Roman"/>
        </w:rPr>
        <w:tab/>
      </w:r>
      <w:r w:rsidRPr="00DE2393">
        <w:rPr>
          <w:rFonts w:ascii="Times New Roman" w:hAnsi="Times New Roman" w:cs="Times New Roman"/>
          <w:b/>
          <w:bCs/>
        </w:rPr>
        <w:t>przetarg@dukla.pl</w:t>
      </w:r>
      <w:r w:rsidR="00060027" w:rsidRPr="00DE2393">
        <w:rPr>
          <w:rFonts w:ascii="Times New Roman" w:hAnsi="Times New Roman" w:cs="Times New Roman"/>
        </w:rPr>
        <w:t xml:space="preserve">   </w:t>
      </w:r>
    </w:p>
    <w:p w14:paraId="0E9F21F2" w14:textId="3AA10679" w:rsidR="00C3272F" w:rsidRPr="00DE2393" w:rsidRDefault="00E8398D" w:rsidP="001077A9">
      <w:pPr>
        <w:pStyle w:val="Akapitzlist"/>
        <w:numPr>
          <w:ilvl w:val="0"/>
          <w:numId w:val="1"/>
        </w:numPr>
        <w:spacing w:after="0" w:line="276" w:lineRule="auto"/>
        <w:jc w:val="both"/>
        <w:rPr>
          <w:rFonts w:ascii="Times New Roman" w:hAnsi="Times New Roman" w:cs="Times New Roman"/>
        </w:rPr>
      </w:pPr>
      <w:r w:rsidRPr="00DE2393">
        <w:rPr>
          <w:rFonts w:ascii="Times New Roman" w:hAnsi="Times New Roman" w:cs="Times New Roman"/>
        </w:rPr>
        <w:t xml:space="preserve">Adres strony internetowej (URL): </w:t>
      </w:r>
      <w:hyperlink r:id="rId8" w:history="1">
        <w:r w:rsidR="00C3272F" w:rsidRPr="00DE2393">
          <w:rPr>
            <w:rStyle w:val="Hipercze"/>
            <w:rFonts w:ascii="Times New Roman" w:hAnsi="Times New Roman" w:cs="Times New Roman"/>
            <w:b/>
            <w:bCs/>
            <w:color w:val="auto"/>
          </w:rPr>
          <w:t>http://bip.dukla.pl/</w:t>
        </w:r>
      </w:hyperlink>
    </w:p>
    <w:p w14:paraId="55643B83" w14:textId="77777777" w:rsidR="00387885" w:rsidRPr="00DE2393" w:rsidRDefault="00387885" w:rsidP="00387885">
      <w:pPr>
        <w:pStyle w:val="Akapitzlist"/>
        <w:numPr>
          <w:ilvl w:val="0"/>
          <w:numId w:val="1"/>
        </w:numPr>
        <w:spacing w:after="0" w:line="276" w:lineRule="auto"/>
        <w:jc w:val="both"/>
        <w:rPr>
          <w:rFonts w:ascii="Times New Roman" w:hAnsi="Times New Roman" w:cs="Times New Roman"/>
        </w:rPr>
      </w:pPr>
      <w:r w:rsidRPr="00DE2393">
        <w:rPr>
          <w:rFonts w:ascii="Times New Roman" w:hAnsi="Times New Roman" w:cs="Times New Roman"/>
        </w:rPr>
        <w:t>Adres strony internetowej, na której udostępniane dokumenty zamówienia bezpośrednio związane z postępowaniem o udzielenie zamówienia, w tym SWZ z załącznikami:</w:t>
      </w:r>
    </w:p>
    <w:p w14:paraId="34F35CC1" w14:textId="77777777" w:rsidR="00D50CB1" w:rsidRPr="00DE2393" w:rsidRDefault="00387885">
      <w:pPr>
        <w:pStyle w:val="Akapitzlist"/>
        <w:numPr>
          <w:ilvl w:val="0"/>
          <w:numId w:val="53"/>
        </w:numPr>
        <w:tabs>
          <w:tab w:val="left" w:pos="993"/>
        </w:tabs>
        <w:spacing w:after="0" w:line="276" w:lineRule="auto"/>
        <w:ind w:left="851" w:hanging="142"/>
        <w:jc w:val="both"/>
        <w:rPr>
          <w:rFonts w:ascii="Times New Roman" w:hAnsi="Times New Roman" w:cs="Times New Roman"/>
        </w:rPr>
      </w:pPr>
      <w:r w:rsidRPr="00DE2393">
        <w:rPr>
          <w:rFonts w:ascii="Times New Roman" w:hAnsi="Times New Roman" w:cs="Times New Roman"/>
        </w:rPr>
        <w:t>strona internetowa prowadzonego postępowania):</w:t>
      </w:r>
    </w:p>
    <w:p w14:paraId="44FB0336" w14:textId="53A4165A" w:rsidR="00CB2FF8" w:rsidRPr="00DE2393" w:rsidRDefault="00CB2FF8">
      <w:pPr>
        <w:pStyle w:val="Akapitzlist"/>
        <w:numPr>
          <w:ilvl w:val="0"/>
          <w:numId w:val="53"/>
        </w:numPr>
        <w:tabs>
          <w:tab w:val="left" w:pos="993"/>
        </w:tabs>
        <w:spacing w:after="0" w:line="276" w:lineRule="auto"/>
        <w:ind w:left="851" w:hanging="142"/>
        <w:jc w:val="both"/>
        <w:rPr>
          <w:rFonts w:ascii="Times New Roman" w:hAnsi="Times New Roman" w:cs="Times New Roman"/>
        </w:rPr>
      </w:pPr>
      <w:hyperlink r:id="rId9" w:history="1">
        <w:r w:rsidRPr="00DE2393">
          <w:rPr>
            <w:rStyle w:val="Hipercze"/>
            <w:rFonts w:ascii="Times New Roman" w:hAnsi="Times New Roman" w:cs="Times New Roman"/>
            <w:color w:val="auto"/>
          </w:rPr>
          <w:t>https://ezamowienia.gov.pl/mp-client/tenders/ocds-148610-2981aa00-4532-4b78-82a7-3a99438a9337</w:t>
        </w:r>
      </w:hyperlink>
    </w:p>
    <w:p w14:paraId="5C89604C" w14:textId="6CBA5FD3" w:rsidR="00387885" w:rsidRPr="00DE2393" w:rsidRDefault="00387885">
      <w:pPr>
        <w:pStyle w:val="Akapitzlist"/>
        <w:numPr>
          <w:ilvl w:val="0"/>
          <w:numId w:val="53"/>
        </w:numPr>
        <w:tabs>
          <w:tab w:val="left" w:pos="993"/>
        </w:tabs>
        <w:spacing w:after="0" w:line="276" w:lineRule="auto"/>
        <w:ind w:left="851" w:hanging="142"/>
        <w:jc w:val="both"/>
      </w:pPr>
      <w:r w:rsidRPr="00DE2393">
        <w:rPr>
          <w:rFonts w:ascii="Times New Roman" w:hAnsi="Times New Roman" w:cs="Times New Roman"/>
        </w:rPr>
        <w:t xml:space="preserve">oraz dodatkowo strona internetowa Biuletynu Informacji Publicznej Zamawiającego: </w:t>
      </w:r>
      <w:r w:rsidRPr="00DE2393">
        <w:rPr>
          <w:rFonts w:ascii="Times New Roman" w:hAnsi="Times New Roman" w:cs="Times New Roman"/>
        </w:rPr>
        <w:tab/>
      </w:r>
      <w:hyperlink r:id="rId10" w:history="1">
        <w:r w:rsidRPr="00DE2393">
          <w:rPr>
            <w:rStyle w:val="Hipercze"/>
            <w:rFonts w:ascii="Times New Roman" w:hAnsi="Times New Roman" w:cs="Times New Roman"/>
            <w:b/>
            <w:bCs/>
            <w:color w:val="auto"/>
          </w:rPr>
          <w:t>http://bip.dukla.pl/</w:t>
        </w:r>
      </w:hyperlink>
    </w:p>
    <w:p w14:paraId="3331D2B3" w14:textId="3F185288" w:rsidR="00C3272F" w:rsidRPr="00DE2393" w:rsidRDefault="00E8398D" w:rsidP="001077A9">
      <w:pPr>
        <w:pStyle w:val="Akapitzlist"/>
        <w:numPr>
          <w:ilvl w:val="0"/>
          <w:numId w:val="1"/>
        </w:numPr>
        <w:spacing w:after="0" w:line="276" w:lineRule="auto"/>
        <w:jc w:val="both"/>
        <w:rPr>
          <w:rFonts w:ascii="Times New Roman" w:hAnsi="Times New Roman" w:cs="Times New Roman"/>
        </w:rPr>
      </w:pPr>
      <w:r w:rsidRPr="00DE2393">
        <w:rPr>
          <w:rFonts w:ascii="Times New Roman" w:hAnsi="Times New Roman" w:cs="Times New Roman"/>
        </w:rPr>
        <w:t>Oznaczenie postępowania:</w:t>
      </w:r>
      <w:r w:rsidR="00C3272F" w:rsidRPr="00DE2393">
        <w:rPr>
          <w:rFonts w:ascii="Times New Roman" w:hAnsi="Times New Roman" w:cs="Times New Roman"/>
        </w:rPr>
        <w:t xml:space="preserve"> </w:t>
      </w:r>
      <w:r w:rsidR="00CB2FF8" w:rsidRPr="00DE2393">
        <w:rPr>
          <w:rFonts w:ascii="Times New Roman" w:hAnsi="Times New Roman" w:cs="Times New Roman"/>
          <w:b/>
          <w:bCs/>
        </w:rPr>
        <w:t xml:space="preserve">I.271.5.2026 </w:t>
      </w:r>
      <w:r w:rsidR="00C3272F" w:rsidRPr="00DE2393">
        <w:rPr>
          <w:rFonts w:ascii="Times New Roman" w:hAnsi="Times New Roman" w:cs="Times New Roman"/>
        </w:rPr>
        <w:t>(</w:t>
      </w:r>
      <w:r w:rsidRPr="00DE2393">
        <w:rPr>
          <w:rFonts w:ascii="Times New Roman" w:hAnsi="Times New Roman" w:cs="Times New Roman"/>
        </w:rPr>
        <w:t xml:space="preserve">Wykonawcy winni we wszelkich kontaktach </w:t>
      </w:r>
      <w:r w:rsidR="00C3272F" w:rsidRPr="00DE2393">
        <w:rPr>
          <w:rFonts w:ascii="Times New Roman" w:hAnsi="Times New Roman" w:cs="Times New Roman"/>
        </w:rPr>
        <w:br/>
      </w:r>
      <w:r w:rsidRPr="00DE2393">
        <w:rPr>
          <w:rFonts w:ascii="Times New Roman" w:hAnsi="Times New Roman" w:cs="Times New Roman"/>
        </w:rPr>
        <w:t>z Zamawiającym powoływać się na wyżej podane oznaczenie postępowania</w:t>
      </w:r>
      <w:r w:rsidR="00C3272F" w:rsidRPr="00DE2393">
        <w:rPr>
          <w:rFonts w:ascii="Times New Roman" w:hAnsi="Times New Roman" w:cs="Times New Roman"/>
        </w:rPr>
        <w:t>)</w:t>
      </w:r>
      <w:r w:rsidRPr="00DE2393">
        <w:rPr>
          <w:rFonts w:ascii="Times New Roman" w:hAnsi="Times New Roman" w:cs="Times New Roman"/>
        </w:rPr>
        <w:t>.</w:t>
      </w:r>
    </w:p>
    <w:p w14:paraId="75AC9697" w14:textId="2235306D" w:rsidR="00C3272F" w:rsidRPr="00DE2393" w:rsidRDefault="00E8398D" w:rsidP="001077A9">
      <w:pPr>
        <w:pStyle w:val="Akapitzlist"/>
        <w:numPr>
          <w:ilvl w:val="0"/>
          <w:numId w:val="1"/>
        </w:numPr>
        <w:spacing w:after="0" w:line="276" w:lineRule="auto"/>
        <w:jc w:val="both"/>
        <w:rPr>
          <w:rFonts w:ascii="Times New Roman" w:hAnsi="Times New Roman" w:cs="Times New Roman"/>
        </w:rPr>
      </w:pPr>
      <w:r w:rsidRPr="00DE2393">
        <w:rPr>
          <w:rFonts w:ascii="Times New Roman" w:hAnsi="Times New Roman" w:cs="Times New Roman"/>
        </w:rPr>
        <w:t xml:space="preserve">Szacunkowa wartość przedmiotowego zamówienia </w:t>
      </w:r>
      <w:r w:rsidRPr="00DE2393">
        <w:rPr>
          <w:rFonts w:ascii="Times New Roman" w:hAnsi="Times New Roman" w:cs="Times New Roman"/>
          <w:b/>
          <w:bCs/>
        </w:rPr>
        <w:t>nie przekracza progów unijnych</w:t>
      </w:r>
      <w:r w:rsidR="00A57247" w:rsidRPr="00DE2393">
        <w:rPr>
          <w:rFonts w:ascii="Times New Roman" w:hAnsi="Times New Roman" w:cs="Times New Roman"/>
        </w:rPr>
        <w:t xml:space="preserve"> </w:t>
      </w:r>
      <w:r w:rsidRPr="00DE2393">
        <w:rPr>
          <w:rFonts w:ascii="Times New Roman" w:hAnsi="Times New Roman" w:cs="Times New Roman"/>
        </w:rPr>
        <w:t xml:space="preserve">o jakich mowa w art. 3 </w:t>
      </w:r>
      <w:r w:rsidR="00F5255A" w:rsidRPr="00DE2393">
        <w:rPr>
          <w:rFonts w:ascii="Times New Roman" w:hAnsi="Times New Roman" w:cs="Times New Roman"/>
        </w:rPr>
        <w:t xml:space="preserve">ustawy z dnia 11 września 2019 roku </w:t>
      </w:r>
      <w:r w:rsidR="004B69C6" w:rsidRPr="00DE2393">
        <w:rPr>
          <w:rFonts w:ascii="Times New Roman" w:hAnsi="Times New Roman" w:cs="Times New Roman"/>
        </w:rPr>
        <w:t>–</w:t>
      </w:r>
      <w:r w:rsidR="00F5255A" w:rsidRPr="00DE2393">
        <w:rPr>
          <w:rFonts w:ascii="Times New Roman" w:hAnsi="Times New Roman" w:cs="Times New Roman"/>
        </w:rPr>
        <w:t xml:space="preserve"> Prawo zamówień</w:t>
      </w:r>
      <w:r w:rsidR="00A57247" w:rsidRPr="00DE2393">
        <w:rPr>
          <w:rFonts w:ascii="Times New Roman" w:hAnsi="Times New Roman" w:cs="Times New Roman"/>
        </w:rPr>
        <w:t xml:space="preserve"> </w:t>
      </w:r>
      <w:r w:rsidR="00F5255A" w:rsidRPr="00DE2393">
        <w:rPr>
          <w:rFonts w:ascii="Times New Roman" w:hAnsi="Times New Roman" w:cs="Times New Roman"/>
        </w:rPr>
        <w:t>publicznych – dalej także zamiennie „</w:t>
      </w:r>
      <w:r w:rsidR="00A57247" w:rsidRPr="00DE2393">
        <w:rPr>
          <w:rFonts w:ascii="Times New Roman" w:hAnsi="Times New Roman" w:cs="Times New Roman"/>
        </w:rPr>
        <w:t xml:space="preserve">ustawa </w:t>
      </w:r>
      <w:r w:rsidR="00F5255A" w:rsidRPr="00DE2393">
        <w:rPr>
          <w:rFonts w:ascii="Times New Roman" w:hAnsi="Times New Roman" w:cs="Times New Roman"/>
        </w:rPr>
        <w:t>Pzp” (</w:t>
      </w:r>
      <w:r w:rsidR="00F408FD" w:rsidRPr="00DE2393">
        <w:rPr>
          <w:rFonts w:ascii="Times New Roman" w:hAnsi="Times New Roman" w:cs="Times New Roman"/>
        </w:rPr>
        <w:t xml:space="preserve">t.j. </w:t>
      </w:r>
      <w:r w:rsidR="00F5255A" w:rsidRPr="00DE2393">
        <w:rPr>
          <w:rFonts w:ascii="Times New Roman" w:hAnsi="Times New Roman" w:cs="Times New Roman"/>
        </w:rPr>
        <w:t>Dz. U. z 2024 roku, poz. 1320 z</w:t>
      </w:r>
      <w:r w:rsidR="00A57247" w:rsidRPr="00DE2393">
        <w:rPr>
          <w:rFonts w:ascii="Times New Roman" w:hAnsi="Times New Roman" w:cs="Times New Roman"/>
        </w:rPr>
        <w:t> </w:t>
      </w:r>
      <w:r w:rsidR="00F5255A" w:rsidRPr="00DE2393">
        <w:rPr>
          <w:rFonts w:ascii="Times New Roman" w:hAnsi="Times New Roman" w:cs="Times New Roman"/>
        </w:rPr>
        <w:t>późn. zm.)</w:t>
      </w:r>
      <w:r w:rsidRPr="00DE2393">
        <w:rPr>
          <w:rFonts w:ascii="Times New Roman" w:hAnsi="Times New Roman" w:cs="Times New Roman"/>
        </w:rPr>
        <w:t>.</w:t>
      </w:r>
    </w:p>
    <w:p w14:paraId="434CAD04" w14:textId="3BC8B1DC" w:rsidR="00C3272F" w:rsidRPr="00DE2393" w:rsidRDefault="00E8398D" w:rsidP="001077A9">
      <w:pPr>
        <w:pStyle w:val="Akapitzlist"/>
        <w:numPr>
          <w:ilvl w:val="0"/>
          <w:numId w:val="1"/>
        </w:numPr>
        <w:spacing w:after="0" w:line="276" w:lineRule="auto"/>
        <w:jc w:val="both"/>
        <w:rPr>
          <w:rFonts w:ascii="Times New Roman" w:hAnsi="Times New Roman" w:cs="Times New Roman"/>
        </w:rPr>
      </w:pPr>
      <w:r w:rsidRPr="00DE2393">
        <w:rPr>
          <w:rFonts w:ascii="Times New Roman" w:hAnsi="Times New Roman" w:cs="Times New Roman"/>
        </w:rPr>
        <w:t xml:space="preserve">Rodzaj zamówienia: </w:t>
      </w:r>
      <w:r w:rsidR="006F6F8E" w:rsidRPr="00DE2393">
        <w:rPr>
          <w:rFonts w:ascii="Times New Roman" w:hAnsi="Times New Roman" w:cs="Times New Roman"/>
          <w:b/>
          <w:bCs/>
        </w:rPr>
        <w:t>u</w:t>
      </w:r>
      <w:r w:rsidR="005405EC" w:rsidRPr="00DE2393">
        <w:rPr>
          <w:rFonts w:ascii="Times New Roman" w:hAnsi="Times New Roman" w:cs="Times New Roman"/>
          <w:b/>
          <w:bCs/>
        </w:rPr>
        <w:t xml:space="preserve">sługi </w:t>
      </w:r>
    </w:p>
    <w:p w14:paraId="659067E8" w14:textId="14C9A33D" w:rsidR="00FE6BDC" w:rsidRPr="00DE2393" w:rsidRDefault="00FE6BDC" w:rsidP="001077A9">
      <w:pPr>
        <w:pStyle w:val="Akapitzlist"/>
        <w:numPr>
          <w:ilvl w:val="0"/>
          <w:numId w:val="1"/>
        </w:numPr>
        <w:spacing w:after="0" w:line="276" w:lineRule="auto"/>
        <w:jc w:val="both"/>
        <w:rPr>
          <w:rFonts w:ascii="Times New Roman" w:hAnsi="Times New Roman" w:cs="Times New Roman"/>
        </w:rPr>
      </w:pPr>
      <w:r w:rsidRPr="00DE2393">
        <w:rPr>
          <w:rFonts w:ascii="Times New Roman" w:hAnsi="Times New Roman" w:cs="Times New Roman"/>
        </w:rPr>
        <w:t xml:space="preserve">Zadanie </w:t>
      </w:r>
      <w:r w:rsidR="00D50CB1" w:rsidRPr="00DE2393">
        <w:rPr>
          <w:rFonts w:ascii="Times New Roman" w:hAnsi="Times New Roman" w:cs="Times New Roman"/>
        </w:rPr>
        <w:t xml:space="preserve">nie jest </w:t>
      </w:r>
      <w:r w:rsidRPr="00DE2393">
        <w:rPr>
          <w:rFonts w:ascii="Times New Roman" w:hAnsi="Times New Roman" w:cs="Times New Roman"/>
        </w:rPr>
        <w:t xml:space="preserve">dofinansowane </w:t>
      </w:r>
    </w:p>
    <w:p w14:paraId="04C62500" w14:textId="0318B9C4" w:rsidR="003D63E7" w:rsidRPr="004757D5" w:rsidRDefault="00247B71" w:rsidP="001077A9">
      <w:pPr>
        <w:pStyle w:val="Akapitzlist"/>
        <w:numPr>
          <w:ilvl w:val="0"/>
          <w:numId w:val="1"/>
        </w:numPr>
        <w:spacing w:after="0" w:line="276" w:lineRule="auto"/>
        <w:jc w:val="both"/>
        <w:rPr>
          <w:rFonts w:ascii="Times New Roman" w:hAnsi="Times New Roman" w:cs="Times New Roman"/>
        </w:rPr>
      </w:pPr>
      <w:r w:rsidRPr="004757D5">
        <w:rPr>
          <w:rFonts w:ascii="Times New Roman" w:hAnsi="Times New Roman" w:cs="Times New Roman"/>
        </w:rPr>
        <w:t>Identyfikator postępowania:</w:t>
      </w:r>
      <w:r w:rsidR="00D50CB1" w:rsidRPr="004757D5">
        <w:rPr>
          <w:rFonts w:ascii="Times New Roman" w:hAnsi="Times New Roman" w:cs="Times New Roman"/>
        </w:rPr>
        <w:t xml:space="preserve"> </w:t>
      </w:r>
      <w:r w:rsidR="004757D5" w:rsidRPr="004757D5">
        <w:rPr>
          <w:rFonts w:ascii="Times New Roman" w:hAnsi="Times New Roman" w:cs="Times New Roman"/>
          <w:b/>
          <w:bCs/>
        </w:rPr>
        <w:t>ocds-148610-2981aa00-4532-4b78-82a7-3a99438a9337</w:t>
      </w:r>
    </w:p>
    <w:p w14:paraId="0773E225" w14:textId="77777777" w:rsidR="004757D5" w:rsidRPr="004757D5" w:rsidRDefault="004757D5" w:rsidP="004757D5">
      <w:pPr>
        <w:pStyle w:val="Akapitzlist"/>
        <w:spacing w:after="0" w:line="276" w:lineRule="auto"/>
        <w:jc w:val="both"/>
        <w:rPr>
          <w:rFonts w:ascii="Times New Roman" w:hAnsi="Times New Roman" w:cs="Times New Roman"/>
        </w:rPr>
      </w:pPr>
    </w:p>
    <w:p w14:paraId="57C41DE9" w14:textId="194D8280" w:rsidR="00E8398D" w:rsidRPr="00DE2393" w:rsidRDefault="004A7BB5" w:rsidP="001077A9">
      <w:pPr>
        <w:pStyle w:val="Nagwek1"/>
        <w:spacing w:before="0" w:after="0" w:line="276" w:lineRule="auto"/>
        <w:jc w:val="center"/>
        <w:rPr>
          <w:rFonts w:ascii="Times New Roman" w:hAnsi="Times New Roman" w:cs="Times New Roman"/>
          <w:b/>
          <w:bCs/>
          <w:color w:val="auto"/>
          <w:sz w:val="24"/>
          <w:szCs w:val="24"/>
        </w:rPr>
      </w:pPr>
      <w:bookmarkStart w:id="1" w:name="_Toc221859905"/>
      <w:r w:rsidRPr="00DE2393">
        <w:rPr>
          <w:rFonts w:ascii="Times New Roman" w:hAnsi="Times New Roman" w:cs="Times New Roman"/>
          <w:b/>
          <w:bCs/>
          <w:color w:val="auto"/>
          <w:sz w:val="24"/>
          <w:szCs w:val="24"/>
        </w:rPr>
        <w:t xml:space="preserve">Rozdział 2 - </w:t>
      </w:r>
      <w:r w:rsidR="00E8398D" w:rsidRPr="00DE2393">
        <w:rPr>
          <w:rFonts w:ascii="Times New Roman" w:hAnsi="Times New Roman" w:cs="Times New Roman"/>
          <w:b/>
          <w:bCs/>
          <w:color w:val="auto"/>
          <w:sz w:val="24"/>
          <w:szCs w:val="24"/>
        </w:rPr>
        <w:t>TRYB UDZIELENIA ZAMÓWIENIA ORAZ INFORMACJA, CZY ZAMAWIAJĄCY PRZEWIDUJE WYBÓR NAJKORZYSTNIEJSZEJ OFERTY Z</w:t>
      </w:r>
      <w:r w:rsidR="004E5AB1" w:rsidRPr="00DE2393">
        <w:rPr>
          <w:rFonts w:ascii="Times New Roman" w:hAnsi="Times New Roman" w:cs="Times New Roman"/>
          <w:b/>
          <w:bCs/>
          <w:color w:val="auto"/>
          <w:sz w:val="24"/>
          <w:szCs w:val="24"/>
        </w:rPr>
        <w:t> </w:t>
      </w:r>
      <w:r w:rsidR="00E8398D" w:rsidRPr="00DE2393">
        <w:rPr>
          <w:rFonts w:ascii="Times New Roman" w:hAnsi="Times New Roman" w:cs="Times New Roman"/>
          <w:b/>
          <w:bCs/>
          <w:color w:val="auto"/>
          <w:sz w:val="24"/>
          <w:szCs w:val="24"/>
        </w:rPr>
        <w:t>MOŻLIWOŚCIĄ PROWADZENIA NEGOCJACJI</w:t>
      </w:r>
      <w:bookmarkEnd w:id="1"/>
    </w:p>
    <w:p w14:paraId="339D9E1E" w14:textId="5421EB6F" w:rsidR="00D42DEF" w:rsidRPr="00DE2393" w:rsidRDefault="00E8398D" w:rsidP="001077A9">
      <w:pPr>
        <w:pStyle w:val="Akapitzlist"/>
        <w:numPr>
          <w:ilvl w:val="0"/>
          <w:numId w:val="2"/>
        </w:numPr>
        <w:spacing w:after="0" w:line="276" w:lineRule="auto"/>
        <w:ind w:left="284" w:hanging="283"/>
        <w:jc w:val="both"/>
        <w:rPr>
          <w:rFonts w:ascii="Times New Roman" w:hAnsi="Times New Roman" w:cs="Times New Roman"/>
        </w:rPr>
      </w:pPr>
      <w:r w:rsidRPr="00DE2393">
        <w:rPr>
          <w:rFonts w:ascii="Times New Roman" w:hAnsi="Times New Roman" w:cs="Times New Roman"/>
        </w:rPr>
        <w:t>Postępowanie o udzielenie zamówienia publicznego prowadzone jest w trybie podstawowym, na podstawie art. 275 pkt. 1) ustawy Pzp, w którym w odpowiedzi na ogłoszenie o zamówieniu oferty mogą składać wszyscy zainteresowani Wykonawcy, a następnie Zamawiający wybiera najkorzystniejszą ofertę bez przeprowadzenia negocjacji.</w:t>
      </w:r>
    </w:p>
    <w:p w14:paraId="4487569A" w14:textId="553B9719" w:rsidR="005862B4" w:rsidRPr="00DE2393" w:rsidRDefault="00E8398D" w:rsidP="001077A9">
      <w:pPr>
        <w:pStyle w:val="Akapitzlist"/>
        <w:numPr>
          <w:ilvl w:val="0"/>
          <w:numId w:val="2"/>
        </w:numPr>
        <w:spacing w:after="0" w:line="276" w:lineRule="auto"/>
        <w:ind w:left="284" w:hanging="283"/>
        <w:jc w:val="both"/>
        <w:rPr>
          <w:rFonts w:ascii="Times New Roman" w:hAnsi="Times New Roman" w:cs="Times New Roman"/>
        </w:rPr>
      </w:pPr>
      <w:r w:rsidRPr="00DE2393">
        <w:rPr>
          <w:rFonts w:ascii="Times New Roman" w:hAnsi="Times New Roman" w:cs="Times New Roman"/>
        </w:rPr>
        <w:t xml:space="preserve">Zamawiający nie przewiduje wyboru najkorzystniejszej oferty z możliwością prowadzenia negocjacji, o których mowa w art. 275 pkt. 2) oraz 3) ustawy </w:t>
      </w:r>
      <w:r w:rsidR="00F5255A" w:rsidRPr="00DE2393">
        <w:rPr>
          <w:rFonts w:ascii="Times New Roman" w:hAnsi="Times New Roman" w:cs="Times New Roman"/>
        </w:rPr>
        <w:t>Pzp</w:t>
      </w:r>
      <w:r w:rsidRPr="00DE2393">
        <w:rPr>
          <w:rFonts w:ascii="Times New Roman" w:hAnsi="Times New Roman" w:cs="Times New Roman"/>
        </w:rPr>
        <w:t>.</w:t>
      </w:r>
    </w:p>
    <w:p w14:paraId="75BF07A7" w14:textId="77777777" w:rsidR="003D63E7" w:rsidRPr="00DE2393" w:rsidRDefault="003D63E7" w:rsidP="001077A9">
      <w:pPr>
        <w:pStyle w:val="Akapitzlist"/>
        <w:spacing w:after="0" w:line="276" w:lineRule="auto"/>
        <w:ind w:left="567"/>
        <w:jc w:val="both"/>
        <w:rPr>
          <w:rFonts w:ascii="Times New Roman" w:hAnsi="Times New Roman" w:cs="Times New Roman"/>
        </w:rPr>
      </w:pPr>
    </w:p>
    <w:p w14:paraId="1D34CF23" w14:textId="1ED6D37F" w:rsidR="00396FE8" w:rsidRPr="00DE2393" w:rsidRDefault="004A7BB5" w:rsidP="001077A9">
      <w:pPr>
        <w:pStyle w:val="Nagwek1"/>
        <w:spacing w:before="0" w:after="0" w:line="276" w:lineRule="auto"/>
        <w:jc w:val="center"/>
        <w:rPr>
          <w:rFonts w:ascii="Times New Roman" w:hAnsi="Times New Roman" w:cs="Times New Roman"/>
          <w:b/>
          <w:bCs/>
          <w:color w:val="auto"/>
          <w:sz w:val="24"/>
          <w:szCs w:val="24"/>
        </w:rPr>
      </w:pPr>
      <w:bookmarkStart w:id="2" w:name="_Toc221859906"/>
      <w:r w:rsidRPr="00DE2393">
        <w:rPr>
          <w:rFonts w:ascii="Times New Roman" w:hAnsi="Times New Roman" w:cs="Times New Roman"/>
          <w:b/>
          <w:bCs/>
          <w:color w:val="auto"/>
          <w:sz w:val="24"/>
          <w:szCs w:val="24"/>
        </w:rPr>
        <w:t xml:space="preserve">Rozdział 3 - </w:t>
      </w:r>
      <w:r w:rsidR="00E8398D" w:rsidRPr="00DE2393">
        <w:rPr>
          <w:rFonts w:ascii="Times New Roman" w:hAnsi="Times New Roman" w:cs="Times New Roman"/>
          <w:b/>
          <w:bCs/>
          <w:color w:val="auto"/>
          <w:sz w:val="24"/>
          <w:szCs w:val="24"/>
        </w:rPr>
        <w:t>OPIS PRZEDMIOTU ZAMÓWIENIA</w:t>
      </w:r>
      <w:bookmarkEnd w:id="2"/>
    </w:p>
    <w:p w14:paraId="0FEF4BD4" w14:textId="77777777" w:rsidR="00650450" w:rsidRPr="00DE2393" w:rsidRDefault="00E8398D" w:rsidP="00650450">
      <w:pPr>
        <w:pStyle w:val="Akapitzlist"/>
        <w:numPr>
          <w:ilvl w:val="0"/>
          <w:numId w:val="3"/>
        </w:numPr>
        <w:spacing w:after="0" w:line="276" w:lineRule="auto"/>
        <w:ind w:left="284" w:hanging="283"/>
        <w:jc w:val="both"/>
        <w:rPr>
          <w:rFonts w:ascii="Times New Roman" w:hAnsi="Times New Roman" w:cs="Times New Roman"/>
          <w:b/>
          <w:bCs/>
        </w:rPr>
      </w:pPr>
      <w:r w:rsidRPr="00DE2393">
        <w:rPr>
          <w:rFonts w:ascii="Times New Roman" w:hAnsi="Times New Roman" w:cs="Times New Roman"/>
          <w:b/>
          <w:bCs/>
        </w:rPr>
        <w:t xml:space="preserve">Przedmiotem zamówienia jest: </w:t>
      </w:r>
      <w:r w:rsidR="00650450" w:rsidRPr="00DE2393">
        <w:rPr>
          <w:rFonts w:ascii="Times New Roman" w:hAnsi="Times New Roman" w:cs="Times New Roman"/>
          <w:b/>
          <w:bCs/>
        </w:rPr>
        <w:t>Pielęgnacja i utrzymanie zieleni na terenie miasta Dukla w 2026 roku</w:t>
      </w:r>
    </w:p>
    <w:p w14:paraId="2B631E66" w14:textId="76C2ABC1" w:rsidR="005E6201" w:rsidRDefault="00E8398D" w:rsidP="001077A9">
      <w:pPr>
        <w:pStyle w:val="Akapitzlist"/>
        <w:numPr>
          <w:ilvl w:val="0"/>
          <w:numId w:val="3"/>
        </w:numPr>
        <w:spacing w:after="0" w:line="276" w:lineRule="auto"/>
        <w:ind w:left="284" w:hanging="283"/>
        <w:jc w:val="both"/>
        <w:rPr>
          <w:rFonts w:ascii="Times New Roman" w:hAnsi="Times New Roman" w:cs="Times New Roman"/>
        </w:rPr>
      </w:pPr>
      <w:r w:rsidRPr="00DE2393">
        <w:rPr>
          <w:rFonts w:ascii="Times New Roman" w:hAnsi="Times New Roman" w:cs="Times New Roman"/>
          <w:b/>
          <w:bCs/>
        </w:rPr>
        <w:t>Dane szczegółowe</w:t>
      </w:r>
      <w:r w:rsidRPr="00DE2393">
        <w:rPr>
          <w:rFonts w:ascii="Times New Roman" w:hAnsi="Times New Roman" w:cs="Times New Roman"/>
        </w:rPr>
        <w:t>:</w:t>
      </w:r>
    </w:p>
    <w:p w14:paraId="23281DFB" w14:textId="55BEFF80" w:rsidR="007A61E4" w:rsidRPr="00DE2393" w:rsidRDefault="007A61E4" w:rsidP="007A61E4">
      <w:pPr>
        <w:pStyle w:val="Akapitzlist"/>
        <w:spacing w:after="0" w:line="276" w:lineRule="auto"/>
        <w:ind w:left="284"/>
        <w:jc w:val="both"/>
        <w:rPr>
          <w:rFonts w:ascii="Times New Roman" w:hAnsi="Times New Roman" w:cs="Times New Roman"/>
        </w:rPr>
      </w:pPr>
      <w:r>
        <w:rPr>
          <w:rFonts w:ascii="Times New Roman" w:hAnsi="Times New Roman" w:cs="Times New Roman"/>
          <w:b/>
          <w:bCs/>
        </w:rPr>
        <w:t>Przedmiot zamówienia obejmuje w szczególności</w:t>
      </w:r>
      <w:r w:rsidRPr="007A61E4">
        <w:rPr>
          <w:rFonts w:ascii="Times New Roman" w:hAnsi="Times New Roman" w:cs="Times New Roman"/>
        </w:rPr>
        <w:t>:</w:t>
      </w:r>
    </w:p>
    <w:p w14:paraId="0D190E33" w14:textId="44A68A9A" w:rsidR="00650450" w:rsidRPr="00DE2393" w:rsidRDefault="00650450" w:rsidP="00650450">
      <w:pPr>
        <w:pStyle w:val="Akapitzlist"/>
        <w:numPr>
          <w:ilvl w:val="1"/>
          <w:numId w:val="61"/>
        </w:numPr>
        <w:spacing w:after="0" w:line="276" w:lineRule="auto"/>
        <w:ind w:left="709"/>
        <w:rPr>
          <w:rFonts w:ascii="Times New Roman" w:hAnsi="Times New Roman" w:cs="Times New Roman"/>
        </w:rPr>
      </w:pPr>
      <w:r w:rsidRPr="00DE2393">
        <w:rPr>
          <w:rFonts w:ascii="Times New Roman" w:hAnsi="Times New Roman" w:cs="Times New Roman"/>
        </w:rPr>
        <w:t>pielęgnowanie drzew</w:t>
      </w:r>
    </w:p>
    <w:p w14:paraId="15427247" w14:textId="5D9500F7" w:rsidR="00650450" w:rsidRPr="00DE2393" w:rsidRDefault="00650450" w:rsidP="00650450">
      <w:pPr>
        <w:pStyle w:val="Akapitzlist"/>
        <w:numPr>
          <w:ilvl w:val="1"/>
          <w:numId w:val="61"/>
        </w:numPr>
        <w:spacing w:after="0" w:line="276" w:lineRule="auto"/>
        <w:ind w:left="709"/>
        <w:rPr>
          <w:rFonts w:ascii="Times New Roman" w:hAnsi="Times New Roman" w:cs="Times New Roman"/>
        </w:rPr>
      </w:pPr>
      <w:r w:rsidRPr="00DE2393">
        <w:rPr>
          <w:rFonts w:ascii="Times New Roman" w:hAnsi="Times New Roman" w:cs="Times New Roman"/>
        </w:rPr>
        <w:t>pielęgnowanie krzewów liściastych i iglastych, bylin, traw ozdobnych na rabatach</w:t>
      </w:r>
    </w:p>
    <w:p w14:paraId="3126D22B" w14:textId="3852E80F" w:rsidR="00650450" w:rsidRPr="00DE2393" w:rsidRDefault="00650450" w:rsidP="00650450">
      <w:pPr>
        <w:pStyle w:val="Akapitzlist"/>
        <w:numPr>
          <w:ilvl w:val="1"/>
          <w:numId w:val="61"/>
        </w:numPr>
        <w:spacing w:after="0" w:line="276" w:lineRule="auto"/>
        <w:ind w:left="709"/>
        <w:rPr>
          <w:rFonts w:ascii="Times New Roman" w:hAnsi="Times New Roman" w:cs="Times New Roman"/>
        </w:rPr>
      </w:pPr>
      <w:r w:rsidRPr="00DE2393">
        <w:rPr>
          <w:rFonts w:ascii="Times New Roman" w:hAnsi="Times New Roman" w:cs="Times New Roman"/>
        </w:rPr>
        <w:t>pielęgnowanie żywopłotów formowanych</w:t>
      </w:r>
    </w:p>
    <w:p w14:paraId="39597893" w14:textId="5F9D699B" w:rsidR="00650450" w:rsidRPr="00DE2393" w:rsidRDefault="00650450" w:rsidP="00650450">
      <w:pPr>
        <w:pStyle w:val="Akapitzlist"/>
        <w:numPr>
          <w:ilvl w:val="1"/>
          <w:numId w:val="61"/>
        </w:numPr>
        <w:spacing w:after="0" w:line="276" w:lineRule="auto"/>
        <w:ind w:left="709"/>
        <w:rPr>
          <w:rFonts w:ascii="Times New Roman" w:hAnsi="Times New Roman" w:cs="Times New Roman"/>
        </w:rPr>
      </w:pPr>
      <w:r w:rsidRPr="00DE2393">
        <w:rPr>
          <w:rFonts w:ascii="Times New Roman" w:hAnsi="Times New Roman" w:cs="Times New Roman"/>
        </w:rPr>
        <w:t>pielęgnowanie trawników, poboczy i skarp</w:t>
      </w:r>
    </w:p>
    <w:p w14:paraId="38738365" w14:textId="34E93733" w:rsidR="00650450" w:rsidRPr="00DE2393" w:rsidRDefault="00650450" w:rsidP="00650450">
      <w:pPr>
        <w:pStyle w:val="Akapitzlist"/>
        <w:numPr>
          <w:ilvl w:val="1"/>
          <w:numId w:val="61"/>
        </w:numPr>
        <w:spacing w:after="0" w:line="276" w:lineRule="auto"/>
        <w:ind w:left="709"/>
        <w:rPr>
          <w:rFonts w:ascii="Times New Roman" w:hAnsi="Times New Roman" w:cs="Times New Roman"/>
        </w:rPr>
      </w:pPr>
      <w:r w:rsidRPr="00DE2393">
        <w:rPr>
          <w:rFonts w:ascii="Times New Roman" w:hAnsi="Times New Roman" w:cs="Times New Roman"/>
        </w:rPr>
        <w:t xml:space="preserve">pielęgnowanie kwiatów w donicach i kwietnikach </w:t>
      </w:r>
    </w:p>
    <w:p w14:paraId="3C1B57AC" w14:textId="77777777" w:rsidR="00650450" w:rsidRPr="00DE2393" w:rsidRDefault="00650450" w:rsidP="00650450">
      <w:pPr>
        <w:pStyle w:val="Akapitzlist"/>
        <w:numPr>
          <w:ilvl w:val="1"/>
          <w:numId w:val="61"/>
        </w:numPr>
        <w:spacing w:after="0" w:line="276" w:lineRule="auto"/>
        <w:ind w:left="709"/>
        <w:rPr>
          <w:rFonts w:ascii="Times New Roman" w:hAnsi="Times New Roman" w:cs="Times New Roman"/>
        </w:rPr>
      </w:pPr>
      <w:r w:rsidRPr="00DE2393">
        <w:rPr>
          <w:rFonts w:ascii="Times New Roman" w:hAnsi="Times New Roman" w:cs="Times New Roman"/>
        </w:rPr>
        <w:lastRenderedPageBreak/>
        <w:t>utrzymanie elementów małej architektury</w:t>
      </w:r>
    </w:p>
    <w:p w14:paraId="72EEE504" w14:textId="5D9BC682" w:rsidR="00650450" w:rsidRPr="00DE2393" w:rsidRDefault="00650450" w:rsidP="00650450">
      <w:pPr>
        <w:pStyle w:val="Akapitzlist"/>
        <w:numPr>
          <w:ilvl w:val="1"/>
          <w:numId w:val="61"/>
        </w:numPr>
        <w:spacing w:after="0" w:line="276" w:lineRule="auto"/>
        <w:ind w:left="709"/>
        <w:rPr>
          <w:rFonts w:ascii="Times New Roman" w:hAnsi="Times New Roman" w:cs="Times New Roman"/>
        </w:rPr>
      </w:pPr>
      <w:r w:rsidRPr="00DE2393">
        <w:rPr>
          <w:rFonts w:ascii="Times New Roman" w:hAnsi="Times New Roman" w:cs="Times New Roman"/>
        </w:rPr>
        <w:t>Zasady ogólne:</w:t>
      </w:r>
    </w:p>
    <w:p w14:paraId="4422016A" w14:textId="1972F89C" w:rsidR="00650450" w:rsidRPr="00DE2393" w:rsidRDefault="00650450" w:rsidP="00650450">
      <w:pPr>
        <w:pStyle w:val="Akapitzlist"/>
        <w:numPr>
          <w:ilvl w:val="0"/>
          <w:numId w:val="62"/>
        </w:numPr>
        <w:spacing w:after="0" w:line="276" w:lineRule="auto"/>
        <w:jc w:val="both"/>
        <w:rPr>
          <w:rFonts w:ascii="Times New Roman" w:hAnsi="Times New Roman" w:cs="Times New Roman"/>
        </w:rPr>
      </w:pPr>
      <w:r w:rsidRPr="00DE2393">
        <w:rPr>
          <w:rFonts w:ascii="Times New Roman" w:hAnsi="Times New Roman" w:cs="Times New Roman"/>
        </w:rPr>
        <w:t>Zasadą winno być kompleksowe przeprowadzenie pielęgnacji tzn. wszystkich niezbędnych do wykonania czynności.</w:t>
      </w:r>
    </w:p>
    <w:p w14:paraId="679D098A" w14:textId="374F0906" w:rsidR="00650450" w:rsidRPr="00DE2393" w:rsidRDefault="00650450" w:rsidP="00650450">
      <w:pPr>
        <w:pStyle w:val="Akapitzlist"/>
        <w:numPr>
          <w:ilvl w:val="0"/>
          <w:numId w:val="62"/>
        </w:numPr>
        <w:spacing w:after="0" w:line="276" w:lineRule="auto"/>
        <w:jc w:val="both"/>
        <w:rPr>
          <w:rFonts w:ascii="Times New Roman" w:hAnsi="Times New Roman" w:cs="Times New Roman"/>
        </w:rPr>
      </w:pPr>
      <w:r w:rsidRPr="00DE2393">
        <w:rPr>
          <w:rFonts w:ascii="Times New Roman" w:hAnsi="Times New Roman" w:cs="Times New Roman"/>
        </w:rPr>
        <w:t>Prace należy wykonywać sprawnie i bez uzasadnionych przerw.</w:t>
      </w:r>
    </w:p>
    <w:p w14:paraId="0E83CF4C" w14:textId="6E19F5F5" w:rsidR="00650450" w:rsidRPr="00DE2393" w:rsidRDefault="00650450" w:rsidP="00650450">
      <w:pPr>
        <w:pStyle w:val="Akapitzlist"/>
        <w:numPr>
          <w:ilvl w:val="0"/>
          <w:numId w:val="62"/>
        </w:numPr>
        <w:spacing w:after="0" w:line="276" w:lineRule="auto"/>
        <w:jc w:val="both"/>
        <w:rPr>
          <w:rFonts w:ascii="Times New Roman" w:hAnsi="Times New Roman" w:cs="Times New Roman"/>
        </w:rPr>
      </w:pPr>
      <w:r w:rsidRPr="00DE2393">
        <w:rPr>
          <w:rFonts w:ascii="Times New Roman" w:hAnsi="Times New Roman" w:cs="Times New Roman"/>
        </w:rPr>
        <w:t>Prace powinny być wykonywane przy użyciu specjalistycznego sprzętu ogrodniczego.</w:t>
      </w:r>
    </w:p>
    <w:p w14:paraId="71B45A1E" w14:textId="74FD9C7B" w:rsidR="00650450" w:rsidRPr="00DE2393" w:rsidRDefault="00650450" w:rsidP="00650450">
      <w:pPr>
        <w:pStyle w:val="Akapitzlist"/>
        <w:numPr>
          <w:ilvl w:val="0"/>
          <w:numId w:val="62"/>
        </w:numPr>
        <w:spacing w:after="0" w:line="276" w:lineRule="auto"/>
        <w:jc w:val="both"/>
        <w:rPr>
          <w:rFonts w:ascii="Times New Roman" w:hAnsi="Times New Roman" w:cs="Times New Roman"/>
        </w:rPr>
      </w:pPr>
      <w:r w:rsidRPr="00DE2393">
        <w:rPr>
          <w:rFonts w:ascii="Times New Roman" w:hAnsi="Times New Roman" w:cs="Times New Roman"/>
        </w:rPr>
        <w:t>Wykonawca ma obowiązek na bieżąco kontrolować stan roślinności na terenach objętych umową oraz podejmować, w uzgodnieniu z Zamawiającym, wszelkie działania zmierzające do zachowania żywotności roślin i ich właściwego wyglądu.</w:t>
      </w:r>
    </w:p>
    <w:p w14:paraId="2EF223FD" w14:textId="40690ADA" w:rsidR="00650450" w:rsidRPr="00DE2393" w:rsidRDefault="00650450" w:rsidP="00650450">
      <w:pPr>
        <w:pStyle w:val="Akapitzlist"/>
        <w:numPr>
          <w:ilvl w:val="0"/>
          <w:numId w:val="62"/>
        </w:numPr>
        <w:spacing w:after="0" w:line="276" w:lineRule="auto"/>
        <w:jc w:val="both"/>
        <w:rPr>
          <w:rFonts w:ascii="Times New Roman" w:hAnsi="Times New Roman" w:cs="Times New Roman"/>
        </w:rPr>
      </w:pPr>
      <w:r w:rsidRPr="00DE2393">
        <w:rPr>
          <w:rFonts w:ascii="Times New Roman" w:hAnsi="Times New Roman" w:cs="Times New Roman"/>
        </w:rPr>
        <w:t>Wykonawca ma obowiązek na bieżąco informować zamawiającego o roślinach, które obumarły, nie rokują szans na przeżycie lub drzewach i krzewach, które zostały zniszczone bądź skradzione, zagrażają bezpieczeństwu.</w:t>
      </w:r>
    </w:p>
    <w:p w14:paraId="1A5B7AC0" w14:textId="18D223E4" w:rsidR="00650450" w:rsidRPr="00DE2393" w:rsidRDefault="00650450" w:rsidP="00650450">
      <w:pPr>
        <w:pStyle w:val="Akapitzlist"/>
        <w:numPr>
          <w:ilvl w:val="0"/>
          <w:numId w:val="62"/>
        </w:numPr>
        <w:spacing w:after="0" w:line="276" w:lineRule="auto"/>
        <w:jc w:val="both"/>
        <w:rPr>
          <w:rFonts w:ascii="Times New Roman" w:hAnsi="Times New Roman" w:cs="Times New Roman"/>
        </w:rPr>
      </w:pPr>
      <w:r w:rsidRPr="00DE2393">
        <w:rPr>
          <w:rFonts w:ascii="Times New Roman" w:hAnsi="Times New Roman" w:cs="Times New Roman"/>
        </w:rPr>
        <w:t>Wykonawca staje się wytwórcą odpadów, ponosi koszty załadunku, wywozu, przekazania i utylizacji odpadów powstałych w ramach realizacji niniejszego zamówienia. Uzyskane z oczyszczenia nieczystości powinny być wywożone sukcesywnie samochodem i zabezpieczone przed rozwiewaniem.</w:t>
      </w:r>
    </w:p>
    <w:p w14:paraId="4280E96C" w14:textId="50B79B5F" w:rsidR="00650450" w:rsidRPr="00DE2393" w:rsidRDefault="00650450" w:rsidP="00650450">
      <w:pPr>
        <w:pStyle w:val="Akapitzlist"/>
        <w:numPr>
          <w:ilvl w:val="0"/>
          <w:numId w:val="62"/>
        </w:numPr>
        <w:spacing w:after="0" w:line="276" w:lineRule="auto"/>
        <w:jc w:val="both"/>
        <w:rPr>
          <w:rFonts w:ascii="Times New Roman" w:hAnsi="Times New Roman" w:cs="Times New Roman"/>
        </w:rPr>
      </w:pPr>
      <w:r w:rsidRPr="00DE2393">
        <w:rPr>
          <w:rFonts w:ascii="Times New Roman" w:hAnsi="Times New Roman" w:cs="Times New Roman"/>
        </w:rPr>
        <w:t>Realizacja usługi nie może powodować zakłóceń w ruchu drogowym, a w trakcie jej wykonywania będą przestrzegane przepisy BHP oraz o ruchu drogowym, ustawy o utrzymaniu czystości i porządku w gminach, ustawy o odpadach, regulaminu utrzymania czystości i porządku na terenie gminy Dukla.</w:t>
      </w:r>
    </w:p>
    <w:p w14:paraId="6687AD9F" w14:textId="2ED07889" w:rsidR="00650450" w:rsidRPr="00DE2393" w:rsidRDefault="00650450" w:rsidP="00650450">
      <w:pPr>
        <w:pStyle w:val="Akapitzlist"/>
        <w:numPr>
          <w:ilvl w:val="0"/>
          <w:numId w:val="62"/>
        </w:numPr>
        <w:spacing w:after="0" w:line="276" w:lineRule="auto"/>
        <w:jc w:val="both"/>
        <w:rPr>
          <w:rFonts w:ascii="Times New Roman" w:hAnsi="Times New Roman" w:cs="Times New Roman"/>
        </w:rPr>
      </w:pPr>
      <w:r w:rsidRPr="00DE2393">
        <w:rPr>
          <w:rFonts w:ascii="Times New Roman" w:hAnsi="Times New Roman" w:cs="Times New Roman"/>
        </w:rPr>
        <w:t>Ewentualne zmniejszenie bądź zwiększenie zakresu prac nie będzie stanowiło podstawy do zmiany wysokości wynagrodzenia.</w:t>
      </w:r>
    </w:p>
    <w:p w14:paraId="7E1CA159" w14:textId="0EACDE43" w:rsidR="00650450" w:rsidRPr="00DE2393" w:rsidRDefault="00650450" w:rsidP="00650450">
      <w:pPr>
        <w:pStyle w:val="Akapitzlist"/>
        <w:numPr>
          <w:ilvl w:val="0"/>
          <w:numId w:val="62"/>
        </w:numPr>
        <w:spacing w:after="0" w:line="276" w:lineRule="auto"/>
        <w:jc w:val="both"/>
        <w:rPr>
          <w:rFonts w:ascii="Times New Roman" w:hAnsi="Times New Roman" w:cs="Times New Roman"/>
        </w:rPr>
      </w:pPr>
      <w:r w:rsidRPr="00DE2393">
        <w:rPr>
          <w:rFonts w:ascii="Times New Roman" w:hAnsi="Times New Roman" w:cs="Times New Roman"/>
        </w:rPr>
        <w:t>Sposób wykonywania czynności kontrolnych:</w:t>
      </w:r>
    </w:p>
    <w:p w14:paraId="2B66C573" w14:textId="79894434" w:rsidR="00650450" w:rsidRPr="00DE2393" w:rsidRDefault="00650450" w:rsidP="00650450">
      <w:pPr>
        <w:pStyle w:val="Akapitzlist"/>
        <w:numPr>
          <w:ilvl w:val="0"/>
          <w:numId w:val="64"/>
        </w:numPr>
        <w:spacing w:after="0" w:line="276" w:lineRule="auto"/>
        <w:ind w:left="1418"/>
        <w:jc w:val="both"/>
        <w:rPr>
          <w:rFonts w:ascii="Times New Roman" w:hAnsi="Times New Roman" w:cs="Times New Roman"/>
        </w:rPr>
      </w:pPr>
      <w:r w:rsidRPr="00DE2393">
        <w:rPr>
          <w:rFonts w:ascii="Times New Roman" w:hAnsi="Times New Roman" w:cs="Times New Roman"/>
        </w:rPr>
        <w:t>kontrola realizacji zleconych usług dokonywana będzie przez upoważnionego przedstawiciela Zamawiającego,</w:t>
      </w:r>
    </w:p>
    <w:p w14:paraId="20B198D5" w14:textId="57864468" w:rsidR="00650450" w:rsidRPr="00DE2393" w:rsidRDefault="00650450" w:rsidP="00650450">
      <w:pPr>
        <w:pStyle w:val="Akapitzlist"/>
        <w:numPr>
          <w:ilvl w:val="0"/>
          <w:numId w:val="64"/>
        </w:numPr>
        <w:spacing w:after="0" w:line="276" w:lineRule="auto"/>
        <w:ind w:left="1418"/>
        <w:jc w:val="both"/>
        <w:rPr>
          <w:rFonts w:ascii="Times New Roman" w:hAnsi="Times New Roman" w:cs="Times New Roman"/>
        </w:rPr>
      </w:pPr>
      <w:r w:rsidRPr="00DE2393">
        <w:rPr>
          <w:rFonts w:ascii="Times New Roman" w:hAnsi="Times New Roman" w:cs="Times New Roman"/>
        </w:rPr>
        <w:t>Zamawiający ma prawo do kontroli wykonywania przedmiotu zamówienia w czasie trwania umowy o każdej porze,</w:t>
      </w:r>
    </w:p>
    <w:p w14:paraId="6BE5A396" w14:textId="54FB21E5" w:rsidR="00650450" w:rsidRPr="00DE2393" w:rsidRDefault="00650450" w:rsidP="00650450">
      <w:pPr>
        <w:pStyle w:val="Akapitzlist"/>
        <w:numPr>
          <w:ilvl w:val="0"/>
          <w:numId w:val="64"/>
        </w:numPr>
        <w:spacing w:after="0" w:line="276" w:lineRule="auto"/>
        <w:ind w:left="1418"/>
        <w:jc w:val="both"/>
        <w:rPr>
          <w:rFonts w:ascii="Times New Roman" w:hAnsi="Times New Roman" w:cs="Times New Roman"/>
        </w:rPr>
      </w:pPr>
      <w:r w:rsidRPr="00DE2393">
        <w:rPr>
          <w:rFonts w:ascii="Times New Roman" w:hAnsi="Times New Roman" w:cs="Times New Roman"/>
        </w:rPr>
        <w:t>w okresie trwania umowy Wykonawca ma obowiązek zapewnienia stałego kontaktu Zamawiającego ze swoim przedstawicielem.</w:t>
      </w:r>
    </w:p>
    <w:p w14:paraId="4EA3C20D" w14:textId="755F501C" w:rsidR="004B5800" w:rsidRPr="00DE2393" w:rsidRDefault="00660BD5" w:rsidP="001077A9">
      <w:pPr>
        <w:pStyle w:val="Akapitzlist"/>
        <w:numPr>
          <w:ilvl w:val="0"/>
          <w:numId w:val="3"/>
        </w:numPr>
        <w:spacing w:after="0" w:line="276" w:lineRule="auto"/>
        <w:ind w:left="284" w:hanging="283"/>
        <w:jc w:val="both"/>
        <w:rPr>
          <w:rFonts w:ascii="Times New Roman" w:hAnsi="Times New Roman" w:cs="Times New Roman"/>
          <w:b/>
          <w:bCs/>
        </w:rPr>
      </w:pPr>
      <w:r w:rsidRPr="00DE2393">
        <w:rPr>
          <w:rFonts w:ascii="Times New Roman" w:hAnsi="Times New Roman" w:cs="Times New Roman"/>
          <w:b/>
          <w:bCs/>
        </w:rPr>
        <w:t>Szczegółowy opis przedmiotu zamówienia zawiera</w:t>
      </w:r>
      <w:r w:rsidR="00C3392A" w:rsidRPr="00DE2393">
        <w:rPr>
          <w:rFonts w:ascii="Times New Roman" w:hAnsi="Times New Roman" w:cs="Times New Roman"/>
          <w:b/>
          <w:bCs/>
        </w:rPr>
        <w:t>:</w:t>
      </w:r>
    </w:p>
    <w:p w14:paraId="07628086" w14:textId="2A927993" w:rsidR="00C3392A" w:rsidRPr="00DE2393" w:rsidRDefault="00F606EC">
      <w:pPr>
        <w:pStyle w:val="Akapitzlist"/>
        <w:numPr>
          <w:ilvl w:val="0"/>
          <w:numId w:val="35"/>
        </w:numPr>
        <w:spacing w:after="0" w:line="276" w:lineRule="auto"/>
        <w:ind w:left="709"/>
        <w:jc w:val="both"/>
        <w:rPr>
          <w:rFonts w:ascii="Times New Roman" w:hAnsi="Times New Roman" w:cs="Times New Roman"/>
        </w:rPr>
      </w:pPr>
      <w:r w:rsidRPr="00DE2393">
        <w:rPr>
          <w:rFonts w:ascii="Times New Roman" w:hAnsi="Times New Roman" w:cs="Times New Roman"/>
        </w:rPr>
        <w:t xml:space="preserve">Opis Przedmiotu Zamówienia (OPZ) </w:t>
      </w:r>
      <w:r w:rsidR="00C3392A" w:rsidRPr="00DE2393">
        <w:rPr>
          <w:rFonts w:ascii="Times New Roman" w:hAnsi="Times New Roman" w:cs="Times New Roman"/>
          <w:b/>
          <w:bCs/>
        </w:rPr>
        <w:t xml:space="preserve">- </w:t>
      </w:r>
      <w:r w:rsidR="00660BD5" w:rsidRPr="00DE2393">
        <w:rPr>
          <w:rFonts w:ascii="Times New Roman" w:hAnsi="Times New Roman" w:cs="Times New Roman"/>
          <w:b/>
          <w:bCs/>
        </w:rPr>
        <w:t xml:space="preserve">Załącznik Nr 1 do SWZ </w:t>
      </w:r>
    </w:p>
    <w:p w14:paraId="5645F1F0" w14:textId="17663E76" w:rsidR="00C3392A" w:rsidRPr="00DE2393" w:rsidRDefault="00F606EC">
      <w:pPr>
        <w:pStyle w:val="Akapitzlist"/>
        <w:numPr>
          <w:ilvl w:val="0"/>
          <w:numId w:val="35"/>
        </w:numPr>
        <w:spacing w:after="0" w:line="276" w:lineRule="auto"/>
        <w:ind w:left="709"/>
        <w:jc w:val="both"/>
        <w:rPr>
          <w:rFonts w:ascii="Times New Roman" w:hAnsi="Times New Roman" w:cs="Times New Roman"/>
        </w:rPr>
      </w:pPr>
      <w:r w:rsidRPr="00DE2393">
        <w:rPr>
          <w:rFonts w:ascii="Times New Roman" w:hAnsi="Times New Roman" w:cs="Times New Roman"/>
        </w:rPr>
        <w:t>W</w:t>
      </w:r>
      <w:r w:rsidR="00660BD5" w:rsidRPr="00DE2393">
        <w:rPr>
          <w:rFonts w:ascii="Times New Roman" w:hAnsi="Times New Roman" w:cs="Times New Roman"/>
        </w:rPr>
        <w:t xml:space="preserve">arunki określone w projekcie umowy – </w:t>
      </w:r>
      <w:r w:rsidR="00660BD5" w:rsidRPr="00DE2393">
        <w:rPr>
          <w:rFonts w:ascii="Times New Roman" w:hAnsi="Times New Roman" w:cs="Times New Roman"/>
          <w:b/>
          <w:bCs/>
        </w:rPr>
        <w:t>Załącznik Nr 5 do SWZ</w:t>
      </w:r>
      <w:r w:rsidR="00DF2BFF" w:rsidRPr="00DE2393">
        <w:rPr>
          <w:rFonts w:ascii="Times New Roman" w:hAnsi="Times New Roman" w:cs="Times New Roman"/>
          <w:b/>
          <w:bCs/>
        </w:rPr>
        <w:t xml:space="preserve"> </w:t>
      </w:r>
    </w:p>
    <w:p w14:paraId="02092F5F" w14:textId="210ED8E0" w:rsidR="0036019B" w:rsidRPr="00DE2393" w:rsidRDefault="00E8398D" w:rsidP="001077A9">
      <w:pPr>
        <w:pStyle w:val="Akapitzlist"/>
        <w:numPr>
          <w:ilvl w:val="0"/>
          <w:numId w:val="3"/>
        </w:numPr>
        <w:spacing w:after="0" w:line="276" w:lineRule="auto"/>
        <w:ind w:left="284" w:hanging="283"/>
        <w:jc w:val="both"/>
        <w:rPr>
          <w:rFonts w:ascii="Times New Roman" w:hAnsi="Times New Roman" w:cs="Times New Roman"/>
          <w:b/>
          <w:bCs/>
        </w:rPr>
      </w:pPr>
      <w:r w:rsidRPr="00DE2393">
        <w:rPr>
          <w:rFonts w:ascii="Times New Roman" w:hAnsi="Times New Roman" w:cs="Times New Roman"/>
          <w:b/>
          <w:bCs/>
        </w:rPr>
        <w:t>Kody Wspólnego Słownika Zamówień:</w:t>
      </w:r>
    </w:p>
    <w:p w14:paraId="51276BD2" w14:textId="1F37FC60" w:rsidR="00F65CDD" w:rsidRPr="00DE2393" w:rsidRDefault="00E044C0">
      <w:pPr>
        <w:pStyle w:val="Akapitzlist"/>
        <w:numPr>
          <w:ilvl w:val="0"/>
          <w:numId w:val="37"/>
        </w:numPr>
        <w:spacing w:after="0" w:line="276" w:lineRule="auto"/>
        <w:jc w:val="both"/>
        <w:rPr>
          <w:rFonts w:ascii="Times New Roman" w:hAnsi="Times New Roman" w:cs="Times New Roman"/>
        </w:rPr>
      </w:pPr>
      <w:r w:rsidRPr="00DE2393">
        <w:rPr>
          <w:rFonts w:ascii="Times New Roman" w:hAnsi="Times New Roman" w:cs="Times New Roman"/>
        </w:rPr>
        <w:t xml:space="preserve">CPV </w:t>
      </w:r>
      <w:r w:rsidR="00650450" w:rsidRPr="00DE2393">
        <w:rPr>
          <w:rFonts w:ascii="Times New Roman" w:hAnsi="Times New Roman" w:cs="Times New Roman"/>
        </w:rPr>
        <w:t>77300000-3 Usługi ogrodnicze</w:t>
      </w:r>
    </w:p>
    <w:p w14:paraId="7060261C" w14:textId="7442DB84" w:rsidR="00F65CDD" w:rsidRPr="00DE2393" w:rsidRDefault="00F65CDD">
      <w:pPr>
        <w:pStyle w:val="Akapitzlist"/>
        <w:numPr>
          <w:ilvl w:val="0"/>
          <w:numId w:val="37"/>
        </w:numPr>
        <w:spacing w:after="0" w:line="276" w:lineRule="auto"/>
        <w:jc w:val="both"/>
        <w:rPr>
          <w:rFonts w:ascii="Times New Roman" w:hAnsi="Times New Roman" w:cs="Times New Roman"/>
        </w:rPr>
      </w:pPr>
      <w:r w:rsidRPr="00DE2393">
        <w:rPr>
          <w:rFonts w:ascii="Times New Roman" w:hAnsi="Times New Roman" w:cs="Times New Roman"/>
        </w:rPr>
        <w:t xml:space="preserve">CPV </w:t>
      </w:r>
      <w:r w:rsidR="00650450" w:rsidRPr="00DE2393">
        <w:rPr>
          <w:rFonts w:ascii="Times New Roman" w:hAnsi="Times New Roman" w:cs="Times New Roman"/>
        </w:rPr>
        <w:t>77310000-6 Usługi sadzenia roślin oraz utrzymania terenów zielonych</w:t>
      </w:r>
    </w:p>
    <w:p w14:paraId="42440ECB" w14:textId="1E323144" w:rsidR="00E044C0" w:rsidRPr="00DE2393" w:rsidRDefault="00F65CDD">
      <w:pPr>
        <w:pStyle w:val="Akapitzlist"/>
        <w:numPr>
          <w:ilvl w:val="0"/>
          <w:numId w:val="37"/>
        </w:numPr>
        <w:spacing w:after="0" w:line="276" w:lineRule="auto"/>
        <w:jc w:val="both"/>
        <w:rPr>
          <w:rFonts w:ascii="Times New Roman" w:hAnsi="Times New Roman" w:cs="Times New Roman"/>
        </w:rPr>
      </w:pPr>
      <w:r w:rsidRPr="00DE2393">
        <w:rPr>
          <w:rFonts w:ascii="Times New Roman" w:hAnsi="Times New Roman" w:cs="Times New Roman"/>
        </w:rPr>
        <w:t xml:space="preserve">CPV </w:t>
      </w:r>
      <w:r w:rsidR="00650450" w:rsidRPr="00DE2393">
        <w:rPr>
          <w:rFonts w:ascii="Times New Roman" w:hAnsi="Times New Roman" w:cs="Times New Roman"/>
        </w:rPr>
        <w:t>77340000-5 Usługi okrzesywania drzew</w:t>
      </w:r>
    </w:p>
    <w:p w14:paraId="30FFEA89" w14:textId="4CF7FDF4" w:rsidR="00650450" w:rsidRPr="00DE2393" w:rsidRDefault="00650450">
      <w:pPr>
        <w:pStyle w:val="Akapitzlist"/>
        <w:numPr>
          <w:ilvl w:val="0"/>
          <w:numId w:val="37"/>
        </w:numPr>
        <w:spacing w:after="0" w:line="276" w:lineRule="auto"/>
        <w:jc w:val="both"/>
        <w:rPr>
          <w:rFonts w:ascii="Times New Roman" w:hAnsi="Times New Roman" w:cs="Times New Roman"/>
        </w:rPr>
      </w:pPr>
      <w:r w:rsidRPr="00DE2393">
        <w:rPr>
          <w:rFonts w:ascii="Times New Roman" w:hAnsi="Times New Roman" w:cs="Times New Roman"/>
        </w:rPr>
        <w:t>CPV 77211500-7 Usługi pielęgnacji drzew</w:t>
      </w:r>
    </w:p>
    <w:p w14:paraId="0D19F228" w14:textId="77777777" w:rsidR="00E260F4" w:rsidRPr="00DE2393" w:rsidRDefault="00E260F4" w:rsidP="00650450">
      <w:pPr>
        <w:pStyle w:val="Akapitzlist"/>
        <w:numPr>
          <w:ilvl w:val="0"/>
          <w:numId w:val="3"/>
        </w:numPr>
        <w:spacing w:after="0" w:line="276" w:lineRule="auto"/>
        <w:ind w:left="284" w:hanging="283"/>
        <w:jc w:val="both"/>
        <w:rPr>
          <w:rFonts w:ascii="Times New Roman" w:hAnsi="Times New Roman" w:cs="Times New Roman"/>
          <w:b/>
          <w:bCs/>
        </w:rPr>
      </w:pPr>
      <w:r w:rsidRPr="00DE2393">
        <w:rPr>
          <w:rFonts w:ascii="Times New Roman" w:hAnsi="Times New Roman" w:cs="Times New Roman"/>
          <w:b/>
          <w:bCs/>
        </w:rPr>
        <w:t>Minimalna stawka roboczogodziny od 1 stycznia 2026 r. wynosi 31,40 zł</w:t>
      </w:r>
    </w:p>
    <w:p w14:paraId="69735BA2" w14:textId="732201F3" w:rsidR="00E8398D" w:rsidRPr="00DE2393" w:rsidRDefault="00E8398D" w:rsidP="00650450">
      <w:pPr>
        <w:pStyle w:val="Akapitzlist"/>
        <w:numPr>
          <w:ilvl w:val="0"/>
          <w:numId w:val="3"/>
        </w:numPr>
        <w:spacing w:after="0" w:line="276" w:lineRule="auto"/>
        <w:ind w:left="284" w:hanging="283"/>
        <w:jc w:val="both"/>
        <w:rPr>
          <w:rFonts w:ascii="Times New Roman" w:hAnsi="Times New Roman" w:cs="Times New Roman"/>
          <w:b/>
          <w:bCs/>
        </w:rPr>
      </w:pPr>
      <w:r w:rsidRPr="00DE2393">
        <w:rPr>
          <w:rFonts w:ascii="Times New Roman" w:hAnsi="Times New Roman" w:cs="Times New Roman"/>
          <w:b/>
          <w:bCs/>
        </w:rPr>
        <w:t>Wymagania w zakresie zatrudnienia na podstawie stosunku pracy w</w:t>
      </w:r>
      <w:r w:rsidR="00F032EF" w:rsidRPr="00DE2393">
        <w:rPr>
          <w:rFonts w:ascii="Times New Roman" w:hAnsi="Times New Roman" w:cs="Times New Roman"/>
          <w:b/>
          <w:bCs/>
        </w:rPr>
        <w:t> </w:t>
      </w:r>
      <w:r w:rsidRPr="00DE2393">
        <w:rPr>
          <w:rFonts w:ascii="Times New Roman" w:hAnsi="Times New Roman" w:cs="Times New Roman"/>
          <w:b/>
          <w:bCs/>
        </w:rPr>
        <w:t>okolicznościach,</w:t>
      </w:r>
      <w:r w:rsidR="0036019B" w:rsidRPr="00DE2393">
        <w:rPr>
          <w:rFonts w:ascii="Times New Roman" w:hAnsi="Times New Roman" w:cs="Times New Roman"/>
          <w:b/>
          <w:bCs/>
        </w:rPr>
        <w:t xml:space="preserve"> </w:t>
      </w:r>
      <w:r w:rsidRPr="00DE2393">
        <w:rPr>
          <w:rFonts w:ascii="Times New Roman" w:hAnsi="Times New Roman" w:cs="Times New Roman"/>
          <w:b/>
          <w:bCs/>
        </w:rPr>
        <w:t xml:space="preserve">o których mowa w art. 95 </w:t>
      </w:r>
      <w:r w:rsidR="00F5255A" w:rsidRPr="00DE2393">
        <w:rPr>
          <w:rFonts w:ascii="Times New Roman" w:hAnsi="Times New Roman" w:cs="Times New Roman"/>
          <w:b/>
          <w:bCs/>
        </w:rPr>
        <w:t>Pzp.</w:t>
      </w:r>
    </w:p>
    <w:p w14:paraId="5B5B93FB" w14:textId="658AA6A8" w:rsidR="005405EC" w:rsidRPr="00DE2393" w:rsidRDefault="005405EC">
      <w:pPr>
        <w:numPr>
          <w:ilvl w:val="0"/>
          <w:numId w:val="49"/>
        </w:numPr>
        <w:spacing w:after="0" w:line="276" w:lineRule="auto"/>
        <w:ind w:left="993"/>
        <w:jc w:val="both"/>
        <w:rPr>
          <w:rFonts w:ascii="Times New Roman" w:hAnsi="Times New Roman" w:cs="Times New Roman"/>
          <w:lang w:eastAsia="pl-PL"/>
        </w:rPr>
      </w:pPr>
      <w:r w:rsidRPr="00DE2393">
        <w:rPr>
          <w:rFonts w:ascii="Times New Roman" w:hAnsi="Times New Roman" w:cs="Times New Roman"/>
          <w:lang w:eastAsia="pl-PL"/>
        </w:rPr>
        <w:t xml:space="preserve">Zamawiający wymaga zatrudnienia na podstawie umowy o pracę, w rozumieniu przepisów ustawy z dnia 26 czerwca 1974 r. Kodeks pracy (Dz.U.2023.1465 ze zmianami), przez </w:t>
      </w:r>
      <w:r w:rsidRPr="00DE2393">
        <w:rPr>
          <w:rFonts w:ascii="Times New Roman" w:hAnsi="Times New Roman" w:cs="Times New Roman"/>
          <w:lang w:eastAsia="pl-PL"/>
        </w:rPr>
        <w:lastRenderedPageBreak/>
        <w:t xml:space="preserve">Wykonawcę lub Podwykonawcę osoby wykonującej </w:t>
      </w:r>
      <w:r w:rsidR="00B663D8" w:rsidRPr="00DE2393">
        <w:rPr>
          <w:rFonts w:ascii="Times New Roman" w:hAnsi="Times New Roman"/>
        </w:rPr>
        <w:t>czynności polegających na wykonywaniu pracy fizycznej, operatorów maszyn i urządzeń.</w:t>
      </w:r>
    </w:p>
    <w:p w14:paraId="62229944" w14:textId="201DDA05" w:rsidR="00313996" w:rsidRPr="00DE2393" w:rsidRDefault="00E8398D">
      <w:pPr>
        <w:numPr>
          <w:ilvl w:val="0"/>
          <w:numId w:val="49"/>
        </w:numPr>
        <w:spacing w:after="0" w:line="276" w:lineRule="auto"/>
        <w:ind w:left="993"/>
        <w:jc w:val="both"/>
        <w:rPr>
          <w:rFonts w:ascii="Times New Roman" w:hAnsi="Times New Roman" w:cs="Times New Roman"/>
          <w:lang w:eastAsia="pl-PL"/>
        </w:rPr>
      </w:pPr>
      <w:r w:rsidRPr="00DE2393">
        <w:rPr>
          <w:rFonts w:ascii="Times New Roman" w:hAnsi="Times New Roman" w:cs="Times New Roman"/>
          <w:lang w:eastAsia="pl-PL"/>
        </w:rPr>
        <w:t>Sposób i okres wymaganego zatrudnienia, sposób dokumentowania zatrudnienia i</w:t>
      </w:r>
      <w:r w:rsidR="00F032EF" w:rsidRPr="00DE2393">
        <w:rPr>
          <w:rFonts w:ascii="Times New Roman" w:hAnsi="Times New Roman" w:cs="Times New Roman"/>
          <w:lang w:eastAsia="pl-PL"/>
        </w:rPr>
        <w:t> </w:t>
      </w:r>
      <w:r w:rsidRPr="00DE2393">
        <w:rPr>
          <w:rFonts w:ascii="Times New Roman" w:hAnsi="Times New Roman" w:cs="Times New Roman"/>
          <w:lang w:eastAsia="pl-PL"/>
        </w:rPr>
        <w:t xml:space="preserve">uprawnienia Zamawiającego w zakresie kontroli spełniania przez wykonawcę wskazanych wymagań oraz sankcje z tytułu niespełnienia wymagań w zakresie zatrudnienia określa § </w:t>
      </w:r>
      <w:r w:rsidR="00DE733A" w:rsidRPr="00DE2393">
        <w:rPr>
          <w:rFonts w:ascii="Times New Roman" w:hAnsi="Times New Roman" w:cs="Times New Roman"/>
          <w:lang w:eastAsia="pl-PL"/>
        </w:rPr>
        <w:t>6</w:t>
      </w:r>
      <w:r w:rsidRPr="00DE2393">
        <w:rPr>
          <w:rFonts w:ascii="Times New Roman" w:hAnsi="Times New Roman" w:cs="Times New Roman"/>
          <w:lang w:eastAsia="pl-PL"/>
        </w:rPr>
        <w:t xml:space="preserve"> projektu umowy - Załącznik Nr 5 do SWZ.</w:t>
      </w:r>
    </w:p>
    <w:p w14:paraId="530632EF" w14:textId="667CF07B" w:rsidR="00713202" w:rsidRPr="00DE2393" w:rsidRDefault="00E8398D">
      <w:pPr>
        <w:numPr>
          <w:ilvl w:val="0"/>
          <w:numId w:val="49"/>
        </w:numPr>
        <w:spacing w:after="0" w:line="276" w:lineRule="auto"/>
        <w:ind w:left="993"/>
        <w:jc w:val="both"/>
        <w:rPr>
          <w:rFonts w:ascii="Times New Roman" w:hAnsi="Times New Roman" w:cs="Times New Roman"/>
          <w:lang w:eastAsia="pl-PL"/>
        </w:rPr>
      </w:pPr>
      <w:r w:rsidRPr="00DE2393">
        <w:rPr>
          <w:rFonts w:ascii="Times New Roman" w:hAnsi="Times New Roman" w:cs="Times New Roman"/>
        </w:rPr>
        <w:t>W przypadku uzasadnionych wątpliwości, co do przestrzegania prawa pracy przez Wykonawcę lub podwykonawcę, Zamawiający może zwrócić się o przeprowadzenie kontroli przez Państwową Inspekcję Pracy.</w:t>
      </w:r>
    </w:p>
    <w:p w14:paraId="74CC875C" w14:textId="77777777" w:rsidR="004E310A" w:rsidRPr="00DE2393" w:rsidRDefault="004E310A" w:rsidP="001077A9">
      <w:pPr>
        <w:spacing w:after="0" w:line="276" w:lineRule="auto"/>
        <w:jc w:val="both"/>
        <w:rPr>
          <w:rFonts w:ascii="Times New Roman" w:hAnsi="Times New Roman" w:cs="Times New Roman"/>
          <w:b/>
          <w:bCs/>
        </w:rPr>
      </w:pPr>
    </w:p>
    <w:p w14:paraId="340977BB" w14:textId="036206D8" w:rsidR="003E5369" w:rsidRPr="00DE2393" w:rsidRDefault="003E5369" w:rsidP="001077A9">
      <w:pPr>
        <w:pStyle w:val="Nagwek1"/>
        <w:spacing w:before="0" w:after="0" w:line="276" w:lineRule="auto"/>
        <w:jc w:val="center"/>
        <w:rPr>
          <w:rFonts w:ascii="Times New Roman" w:hAnsi="Times New Roman" w:cs="Times New Roman"/>
          <w:b/>
          <w:bCs/>
          <w:color w:val="auto"/>
          <w:sz w:val="24"/>
          <w:szCs w:val="24"/>
        </w:rPr>
      </w:pPr>
      <w:bookmarkStart w:id="3" w:name="_Toc221859907"/>
      <w:r w:rsidRPr="00DE2393">
        <w:rPr>
          <w:rFonts w:ascii="Times New Roman" w:hAnsi="Times New Roman" w:cs="Times New Roman"/>
          <w:b/>
          <w:bCs/>
          <w:color w:val="auto"/>
          <w:sz w:val="24"/>
          <w:szCs w:val="24"/>
        </w:rPr>
        <w:t>Rozdział 4 – INFORMACJA NA TEMAT CZĘŚCI ZAMÓWIENIA I MOŻLIWOŚCI SKŁADANIA OFERT CZĘŚCIOWYCH</w:t>
      </w:r>
      <w:bookmarkEnd w:id="3"/>
    </w:p>
    <w:p w14:paraId="3F8674A4" w14:textId="77777777" w:rsidR="00650450" w:rsidRPr="00DE2393" w:rsidRDefault="00396FE8" w:rsidP="00650450">
      <w:pPr>
        <w:pStyle w:val="Akapitzlist"/>
        <w:numPr>
          <w:ilvl w:val="0"/>
          <w:numId w:val="36"/>
        </w:numPr>
        <w:spacing w:after="0" w:line="276" w:lineRule="auto"/>
        <w:ind w:left="284" w:hanging="284"/>
        <w:jc w:val="both"/>
        <w:rPr>
          <w:rFonts w:ascii="Times New Roman" w:hAnsi="Times New Roman" w:cs="Times New Roman"/>
        </w:rPr>
      </w:pPr>
      <w:r w:rsidRPr="00DE2393">
        <w:rPr>
          <w:rFonts w:ascii="Times New Roman" w:hAnsi="Times New Roman" w:cs="Times New Roman"/>
        </w:rPr>
        <w:t>Zamawiający</w:t>
      </w:r>
      <w:r w:rsidR="00650450" w:rsidRPr="00DE2393">
        <w:rPr>
          <w:rFonts w:ascii="Times New Roman" w:hAnsi="Times New Roman" w:cs="Times New Roman"/>
        </w:rPr>
        <w:t xml:space="preserve"> nie</w:t>
      </w:r>
      <w:r w:rsidRPr="00DE2393">
        <w:rPr>
          <w:rFonts w:ascii="Times New Roman" w:hAnsi="Times New Roman" w:cs="Times New Roman"/>
        </w:rPr>
        <w:t xml:space="preserve"> dokonał podziału </w:t>
      </w:r>
      <w:r w:rsidR="00A12BCA" w:rsidRPr="00DE2393">
        <w:rPr>
          <w:rFonts w:ascii="Times New Roman" w:hAnsi="Times New Roman" w:cs="Times New Roman"/>
        </w:rPr>
        <w:t xml:space="preserve">niniejszego </w:t>
      </w:r>
      <w:r w:rsidRPr="00DE2393">
        <w:rPr>
          <w:rFonts w:ascii="Times New Roman" w:hAnsi="Times New Roman" w:cs="Times New Roman"/>
        </w:rPr>
        <w:t>zamówienia na</w:t>
      </w:r>
      <w:r w:rsidR="00251314" w:rsidRPr="00DE2393">
        <w:rPr>
          <w:rFonts w:ascii="Times New Roman" w:hAnsi="Times New Roman" w:cs="Times New Roman"/>
        </w:rPr>
        <w:t xml:space="preserve"> </w:t>
      </w:r>
      <w:r w:rsidRPr="00DE2393">
        <w:rPr>
          <w:rFonts w:ascii="Times New Roman" w:hAnsi="Times New Roman" w:cs="Times New Roman"/>
        </w:rPr>
        <w:t>części.</w:t>
      </w:r>
    </w:p>
    <w:p w14:paraId="20729DE1" w14:textId="77777777" w:rsidR="00650450" w:rsidRPr="00DE2393" w:rsidRDefault="00650450" w:rsidP="00650450">
      <w:pPr>
        <w:pStyle w:val="Akapitzlist"/>
        <w:numPr>
          <w:ilvl w:val="0"/>
          <w:numId w:val="36"/>
        </w:numPr>
        <w:spacing w:after="0" w:line="276" w:lineRule="auto"/>
        <w:ind w:left="284" w:hanging="284"/>
        <w:jc w:val="both"/>
        <w:rPr>
          <w:rFonts w:ascii="Times New Roman" w:hAnsi="Times New Roman" w:cs="Times New Roman"/>
        </w:rPr>
      </w:pPr>
      <w:r w:rsidRPr="00DE2393">
        <w:rPr>
          <w:rFonts w:ascii="Times New Roman" w:hAnsi="Times New Roman" w:cs="Times New Roman"/>
        </w:rPr>
        <w:t>Zamawiający nie dokonał podziału zamówienia na części ze względu na to, że podział taki groziłby wystąpieniem ryzyka nie wykonania zadania w terminie oraz nadmiernymi trudnościami technicznymi wykonania zamówienia. Z</w:t>
      </w:r>
      <w:r w:rsidRPr="00DE2393">
        <w:rPr>
          <w:rFonts w:ascii="Times New Roman" w:hAnsi="Times New Roman" w:cs="Times New Roman"/>
          <w:bCs/>
        </w:rPr>
        <w:t>adanie musi być wykonane w sposób jednolity.</w:t>
      </w:r>
      <w:r w:rsidRPr="00DE2393">
        <w:rPr>
          <w:rFonts w:ascii="Times New Roman" w:hAnsi="Times New Roman" w:cs="Times New Roman"/>
        </w:rPr>
        <w:t xml:space="preserve"> </w:t>
      </w:r>
    </w:p>
    <w:p w14:paraId="2FBACBC1" w14:textId="77777777" w:rsidR="00650450" w:rsidRPr="00DE2393" w:rsidRDefault="00650450" w:rsidP="00650450">
      <w:pPr>
        <w:pStyle w:val="Akapitzlist"/>
        <w:spacing w:after="0" w:line="276" w:lineRule="auto"/>
        <w:ind w:left="284"/>
        <w:jc w:val="both"/>
        <w:rPr>
          <w:rFonts w:ascii="Times New Roman" w:hAnsi="Times New Roman" w:cs="Times New Roman"/>
        </w:rPr>
      </w:pPr>
      <w:r w:rsidRPr="00DE2393">
        <w:rPr>
          <w:rFonts w:ascii="Times New Roman" w:hAnsi="Times New Roman" w:cs="Times New Roman"/>
        </w:rPr>
        <w:t xml:space="preserve">Niedokonanie podziału zamówienia podyktowane było zatem względami technicznymi, organizacyjnym oraz charakterem przedmiotu zamówienia. Zastosowany ewentualny podział zamówienia na części nie zwiększyłby konkurencyjności w sektorze małych i średnich przedsiębiorstw - zakres zamówienia jest wąski i typowy, co umożliwia złożenie oferty wykonawcom z grupy małych lub średnich przedsiębiorstw. </w:t>
      </w:r>
    </w:p>
    <w:p w14:paraId="0A57D7FF" w14:textId="5E9FB39F" w:rsidR="00650450" w:rsidRDefault="00650450" w:rsidP="00650450">
      <w:pPr>
        <w:pStyle w:val="Akapitzlist"/>
        <w:spacing w:after="0" w:line="276" w:lineRule="auto"/>
        <w:ind w:left="284"/>
        <w:jc w:val="both"/>
        <w:rPr>
          <w:rFonts w:ascii="Times New Roman" w:hAnsi="Times New Roman" w:cs="Times New Roman"/>
        </w:rPr>
      </w:pPr>
      <w:r w:rsidRPr="00DE2393">
        <w:rPr>
          <w:rFonts w:ascii="Times New Roman" w:hAnsi="Times New Roman" w:cs="Times New Roman"/>
        </w:rPr>
        <w:t>Reasumując, zgodnie z treścią motywu 78 preambuły do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080AB79A" w14:textId="77777777" w:rsidR="00DA451F" w:rsidRPr="00DE2393" w:rsidRDefault="00DA451F" w:rsidP="00650450">
      <w:pPr>
        <w:pStyle w:val="Akapitzlist"/>
        <w:spacing w:after="0" w:line="276" w:lineRule="auto"/>
        <w:ind w:left="284"/>
        <w:jc w:val="both"/>
        <w:rPr>
          <w:rFonts w:ascii="Times New Roman" w:hAnsi="Times New Roman" w:cs="Times New Roman"/>
        </w:rPr>
      </w:pPr>
    </w:p>
    <w:p w14:paraId="185B4266" w14:textId="10EDBC09" w:rsidR="00D31163" w:rsidRPr="00DE2393" w:rsidRDefault="00D31163" w:rsidP="001077A9">
      <w:pPr>
        <w:pStyle w:val="Nagwek1"/>
        <w:spacing w:before="0" w:after="0" w:line="276" w:lineRule="auto"/>
        <w:jc w:val="center"/>
        <w:rPr>
          <w:rFonts w:ascii="Times New Roman" w:hAnsi="Times New Roman" w:cs="Times New Roman"/>
          <w:b/>
          <w:bCs/>
          <w:color w:val="auto"/>
          <w:sz w:val="24"/>
          <w:szCs w:val="24"/>
        </w:rPr>
      </w:pPr>
      <w:bookmarkStart w:id="4" w:name="_Toc221859908"/>
      <w:r w:rsidRPr="00DE2393">
        <w:rPr>
          <w:rFonts w:ascii="Times New Roman" w:hAnsi="Times New Roman" w:cs="Times New Roman"/>
          <w:b/>
          <w:bCs/>
          <w:color w:val="auto"/>
          <w:sz w:val="24"/>
          <w:szCs w:val="24"/>
        </w:rPr>
        <w:t xml:space="preserve">Rozdział </w:t>
      </w:r>
      <w:r w:rsidR="003E5369" w:rsidRPr="00DE2393">
        <w:rPr>
          <w:rFonts w:ascii="Times New Roman" w:hAnsi="Times New Roman" w:cs="Times New Roman"/>
          <w:b/>
          <w:bCs/>
          <w:color w:val="auto"/>
          <w:sz w:val="24"/>
          <w:szCs w:val="24"/>
        </w:rPr>
        <w:t>5</w:t>
      </w:r>
      <w:r w:rsidRPr="00DE2393">
        <w:rPr>
          <w:rFonts w:ascii="Times New Roman" w:hAnsi="Times New Roman" w:cs="Times New Roman"/>
          <w:b/>
          <w:bCs/>
          <w:color w:val="auto"/>
          <w:sz w:val="24"/>
          <w:szCs w:val="24"/>
        </w:rPr>
        <w:t xml:space="preserve"> – </w:t>
      </w:r>
      <w:r w:rsidR="00E8398D" w:rsidRPr="00DE2393">
        <w:rPr>
          <w:rFonts w:ascii="Times New Roman" w:hAnsi="Times New Roman" w:cs="Times New Roman"/>
          <w:b/>
          <w:bCs/>
          <w:color w:val="auto"/>
          <w:sz w:val="24"/>
          <w:szCs w:val="24"/>
        </w:rPr>
        <w:t>PODWYKONAWSTWO</w:t>
      </w:r>
      <w:bookmarkEnd w:id="4"/>
    </w:p>
    <w:p w14:paraId="7348894F" w14:textId="77777777" w:rsidR="00D31163" w:rsidRPr="00DE2393" w:rsidRDefault="00E8398D">
      <w:pPr>
        <w:pStyle w:val="Akapitzlist"/>
        <w:numPr>
          <w:ilvl w:val="0"/>
          <w:numId w:val="4"/>
        </w:numPr>
        <w:spacing w:after="0" w:line="276" w:lineRule="auto"/>
        <w:ind w:left="567" w:hanging="283"/>
        <w:jc w:val="both"/>
        <w:rPr>
          <w:rFonts w:ascii="Times New Roman" w:hAnsi="Times New Roman" w:cs="Times New Roman"/>
          <w:b/>
          <w:bCs/>
        </w:rPr>
      </w:pPr>
      <w:r w:rsidRPr="00DE2393">
        <w:rPr>
          <w:rFonts w:ascii="Times New Roman" w:hAnsi="Times New Roman" w:cs="Times New Roman"/>
        </w:rPr>
        <w:t>Zamawiający dopuszcza powierzenie wykonania części zamówienia podwykonawcy.</w:t>
      </w:r>
    </w:p>
    <w:p w14:paraId="5E6231C6" w14:textId="77777777" w:rsidR="00D31163" w:rsidRPr="00DE2393" w:rsidRDefault="00E8398D">
      <w:pPr>
        <w:pStyle w:val="Akapitzlist"/>
        <w:numPr>
          <w:ilvl w:val="0"/>
          <w:numId w:val="4"/>
        </w:numPr>
        <w:spacing w:after="0" w:line="276" w:lineRule="auto"/>
        <w:ind w:left="567" w:hanging="283"/>
        <w:jc w:val="both"/>
        <w:rPr>
          <w:rFonts w:ascii="Times New Roman" w:hAnsi="Times New Roman" w:cs="Times New Roman"/>
          <w:b/>
          <w:bCs/>
        </w:rPr>
      </w:pPr>
      <w:r w:rsidRPr="00DE2393">
        <w:rPr>
          <w:rFonts w:ascii="Times New Roman" w:hAnsi="Times New Roman" w:cs="Times New Roman"/>
        </w:rPr>
        <w:t xml:space="preserve">Zamawiający nie zastrzega obowiązku osobistego wykonania przez wykonawcę kluczowych zadań w realizacji zamówienia. </w:t>
      </w:r>
    </w:p>
    <w:p w14:paraId="67ACE8C1" w14:textId="77777777" w:rsidR="004A3A21" w:rsidRPr="00DE2393" w:rsidRDefault="004A3A21">
      <w:pPr>
        <w:pStyle w:val="Akapitzlist"/>
        <w:numPr>
          <w:ilvl w:val="0"/>
          <w:numId w:val="4"/>
        </w:numPr>
        <w:spacing w:after="0" w:line="276" w:lineRule="auto"/>
        <w:ind w:left="567" w:hanging="283"/>
        <w:jc w:val="both"/>
        <w:rPr>
          <w:rFonts w:ascii="Times New Roman" w:hAnsi="Times New Roman" w:cs="Times New Roman"/>
          <w:b/>
          <w:bCs/>
        </w:rPr>
      </w:pPr>
      <w:bookmarkStart w:id="5" w:name="_Hlk219369531"/>
      <w:r w:rsidRPr="00DE2393">
        <w:rPr>
          <w:rFonts w:ascii="Times New Roman" w:hAnsi="Times New Roman" w:cs="Times New Roman"/>
        </w:rPr>
        <w:t>Zamawiający zgodnie z art. 462 ust. 2 – ustawy Pzp, żąda wskazania przez wykonawcę w ofercie części zamówienia, których wykonanie zamierza powierzyć podwykonawcom, oraz podania nazw ewentualnych podwykonawców, jeżeli są znani.</w:t>
      </w:r>
    </w:p>
    <w:p w14:paraId="6F6A3417" w14:textId="4F9C9F53" w:rsidR="004A3A21" w:rsidRPr="00DE2393" w:rsidRDefault="004A3A21">
      <w:pPr>
        <w:pStyle w:val="Akapitzlist"/>
        <w:numPr>
          <w:ilvl w:val="0"/>
          <w:numId w:val="4"/>
        </w:numPr>
        <w:spacing w:after="0" w:line="276" w:lineRule="auto"/>
        <w:ind w:left="567" w:hanging="283"/>
        <w:jc w:val="both"/>
        <w:rPr>
          <w:rFonts w:ascii="Times New Roman" w:hAnsi="Times New Roman" w:cs="Times New Roman"/>
          <w:b/>
          <w:bCs/>
        </w:rPr>
      </w:pPr>
      <w:r w:rsidRPr="00DE2393">
        <w:rPr>
          <w:rFonts w:ascii="Times New Roman" w:hAnsi="Times New Roman" w:cs="Times New Roman"/>
        </w:rPr>
        <w:t xml:space="preserve">Zamawiający żąda, aby przed przystąpieniem do wykonania zamówienia Wykonawca, </w:t>
      </w:r>
      <w:r w:rsidRPr="00DE2393">
        <w:rPr>
          <w:rFonts w:ascii="Times New Roman" w:hAnsi="Times New Roman" w:cs="Times New Roman"/>
        </w:rPr>
        <w:br/>
        <w:t>o ile są już znane, podał nazwy, dane kontaktowe oraz przedstawicieli podwykonawców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bookmarkEnd w:id="5"/>
    <w:p w14:paraId="75F2F54F" w14:textId="1F053075" w:rsidR="00396FE8" w:rsidRPr="00DE2393" w:rsidRDefault="00E8398D">
      <w:pPr>
        <w:pStyle w:val="Akapitzlist"/>
        <w:numPr>
          <w:ilvl w:val="0"/>
          <w:numId w:val="4"/>
        </w:numPr>
        <w:spacing w:after="0" w:line="276" w:lineRule="auto"/>
        <w:ind w:left="567" w:hanging="283"/>
        <w:jc w:val="both"/>
        <w:rPr>
          <w:rFonts w:ascii="Times New Roman" w:hAnsi="Times New Roman" w:cs="Times New Roman"/>
          <w:b/>
          <w:bCs/>
        </w:rPr>
      </w:pPr>
      <w:r w:rsidRPr="00DE2393">
        <w:rPr>
          <w:rFonts w:ascii="Times New Roman" w:hAnsi="Times New Roman" w:cs="Times New Roman"/>
        </w:rPr>
        <w:t xml:space="preserve">Powierzenie części zamówienia podwykonawcom nie zwalnia Wykonawcy z odpowiedzialności za </w:t>
      </w:r>
      <w:bookmarkStart w:id="6" w:name="_Hlk219975587"/>
      <w:r w:rsidR="00A6432F" w:rsidRPr="00DE2393">
        <w:rPr>
          <w:rFonts w:ascii="Times New Roman" w:hAnsi="Times New Roman" w:cs="Times New Roman"/>
        </w:rPr>
        <w:t>nienależyte</w:t>
      </w:r>
      <w:bookmarkEnd w:id="6"/>
      <w:r w:rsidR="00A6432F" w:rsidRPr="00DE2393">
        <w:rPr>
          <w:rFonts w:ascii="Times New Roman" w:hAnsi="Times New Roman" w:cs="Times New Roman"/>
        </w:rPr>
        <w:t xml:space="preserve"> </w:t>
      </w:r>
      <w:r w:rsidRPr="00DE2393">
        <w:rPr>
          <w:rFonts w:ascii="Times New Roman" w:hAnsi="Times New Roman" w:cs="Times New Roman"/>
        </w:rPr>
        <w:t>wykonanie zamówienia.</w:t>
      </w:r>
    </w:p>
    <w:p w14:paraId="462919CD" w14:textId="77777777" w:rsidR="008F1121" w:rsidRPr="00DE2393" w:rsidRDefault="008F1121" w:rsidP="001077A9">
      <w:pPr>
        <w:pStyle w:val="Akapitzlist"/>
        <w:spacing w:after="0" w:line="276" w:lineRule="auto"/>
        <w:ind w:left="567"/>
        <w:jc w:val="both"/>
        <w:rPr>
          <w:rFonts w:ascii="Times New Roman" w:hAnsi="Times New Roman" w:cs="Times New Roman"/>
          <w:b/>
          <w:bCs/>
        </w:rPr>
      </w:pPr>
    </w:p>
    <w:p w14:paraId="5C4F47E9" w14:textId="2513CA1E" w:rsidR="00E8398D" w:rsidRPr="00DE2393" w:rsidRDefault="00D31163" w:rsidP="001077A9">
      <w:pPr>
        <w:pStyle w:val="Nagwek1"/>
        <w:spacing w:before="0" w:after="0" w:line="276" w:lineRule="auto"/>
        <w:jc w:val="center"/>
        <w:rPr>
          <w:rFonts w:ascii="Times New Roman" w:hAnsi="Times New Roman" w:cs="Times New Roman"/>
          <w:b/>
          <w:bCs/>
          <w:color w:val="auto"/>
          <w:sz w:val="24"/>
          <w:szCs w:val="24"/>
        </w:rPr>
      </w:pPr>
      <w:bookmarkStart w:id="7" w:name="_Toc221859909"/>
      <w:r w:rsidRPr="00DE2393">
        <w:rPr>
          <w:rFonts w:ascii="Times New Roman" w:hAnsi="Times New Roman" w:cs="Times New Roman"/>
          <w:b/>
          <w:bCs/>
          <w:color w:val="auto"/>
          <w:sz w:val="24"/>
          <w:szCs w:val="24"/>
        </w:rPr>
        <w:lastRenderedPageBreak/>
        <w:t xml:space="preserve">Rozdział </w:t>
      </w:r>
      <w:r w:rsidR="003E5369" w:rsidRPr="00DE2393">
        <w:rPr>
          <w:rFonts w:ascii="Times New Roman" w:hAnsi="Times New Roman" w:cs="Times New Roman"/>
          <w:b/>
          <w:bCs/>
          <w:color w:val="auto"/>
          <w:sz w:val="24"/>
          <w:szCs w:val="24"/>
        </w:rPr>
        <w:t>6</w:t>
      </w:r>
      <w:r w:rsidRPr="00DE2393">
        <w:rPr>
          <w:rFonts w:ascii="Times New Roman" w:hAnsi="Times New Roman" w:cs="Times New Roman"/>
          <w:b/>
          <w:bCs/>
          <w:color w:val="auto"/>
          <w:sz w:val="24"/>
          <w:szCs w:val="24"/>
        </w:rPr>
        <w:t xml:space="preserve"> - </w:t>
      </w:r>
      <w:r w:rsidR="00E8398D" w:rsidRPr="00DE2393">
        <w:rPr>
          <w:rFonts w:ascii="Times New Roman" w:hAnsi="Times New Roman" w:cs="Times New Roman"/>
          <w:b/>
          <w:bCs/>
          <w:color w:val="auto"/>
          <w:sz w:val="24"/>
          <w:szCs w:val="24"/>
        </w:rPr>
        <w:t>TERMIN WYKONANIA ZAMÓWIENIA</w:t>
      </w:r>
      <w:bookmarkEnd w:id="7"/>
    </w:p>
    <w:p w14:paraId="4004D2E9" w14:textId="13F4C2C2" w:rsidR="006A32E5" w:rsidRPr="00DE2393" w:rsidRDefault="006A32E5">
      <w:pPr>
        <w:pStyle w:val="Akapitzlist"/>
        <w:numPr>
          <w:ilvl w:val="0"/>
          <w:numId w:val="5"/>
        </w:numPr>
        <w:spacing w:after="0" w:line="276" w:lineRule="auto"/>
        <w:jc w:val="both"/>
        <w:rPr>
          <w:rFonts w:ascii="Times New Roman" w:hAnsi="Times New Roman" w:cs="Times New Roman"/>
          <w:b/>
          <w:bCs/>
        </w:rPr>
      </w:pPr>
      <w:r w:rsidRPr="00DE2393">
        <w:rPr>
          <w:rFonts w:ascii="Times New Roman" w:hAnsi="Times New Roman" w:cs="Times New Roman"/>
        </w:rPr>
        <w:t xml:space="preserve">Przedmiot zamówienia zostanie zrealizowany (zakończony) </w:t>
      </w:r>
      <w:r w:rsidR="005E1027" w:rsidRPr="00DE2393">
        <w:rPr>
          <w:rFonts w:ascii="Times New Roman" w:hAnsi="Times New Roman" w:cs="Times New Roman"/>
        </w:rPr>
        <w:t xml:space="preserve">w terminie </w:t>
      </w:r>
      <w:r w:rsidR="002A2A32" w:rsidRPr="00DE2393">
        <w:rPr>
          <w:rFonts w:ascii="Times New Roman" w:hAnsi="Times New Roman" w:cs="Times New Roman"/>
          <w:b/>
          <w:bCs/>
        </w:rPr>
        <w:t xml:space="preserve">od dnia zawarcia umowy do </w:t>
      </w:r>
      <w:r w:rsidR="00D57AA0" w:rsidRPr="00DE2393">
        <w:rPr>
          <w:rFonts w:ascii="Times New Roman" w:hAnsi="Times New Roman" w:cs="Times New Roman"/>
          <w:b/>
          <w:bCs/>
        </w:rPr>
        <w:t>30</w:t>
      </w:r>
      <w:r w:rsidR="002A2A32" w:rsidRPr="00DE2393">
        <w:rPr>
          <w:rFonts w:ascii="Times New Roman" w:hAnsi="Times New Roman" w:cs="Times New Roman"/>
          <w:b/>
          <w:bCs/>
        </w:rPr>
        <w:t xml:space="preserve"> </w:t>
      </w:r>
      <w:r w:rsidR="00D57AA0" w:rsidRPr="00DE2393">
        <w:rPr>
          <w:rFonts w:ascii="Times New Roman" w:hAnsi="Times New Roman" w:cs="Times New Roman"/>
          <w:b/>
          <w:bCs/>
        </w:rPr>
        <w:t>listopada</w:t>
      </w:r>
      <w:r w:rsidR="002A2A32" w:rsidRPr="00DE2393">
        <w:rPr>
          <w:rFonts w:ascii="Times New Roman" w:hAnsi="Times New Roman" w:cs="Times New Roman"/>
          <w:b/>
          <w:bCs/>
        </w:rPr>
        <w:t xml:space="preserve"> 2026 r.</w:t>
      </w:r>
    </w:p>
    <w:p w14:paraId="3E38A5E8" w14:textId="77777777" w:rsidR="003D63E7" w:rsidRPr="00DE2393" w:rsidRDefault="003D63E7" w:rsidP="001077A9">
      <w:pPr>
        <w:pStyle w:val="Akapitzlist"/>
        <w:spacing w:after="0" w:line="276" w:lineRule="auto"/>
        <w:ind w:left="567"/>
        <w:jc w:val="both"/>
        <w:rPr>
          <w:rFonts w:ascii="Times New Roman" w:hAnsi="Times New Roman" w:cs="Times New Roman"/>
        </w:rPr>
      </w:pPr>
    </w:p>
    <w:p w14:paraId="43F9C24C" w14:textId="71C75B1D" w:rsidR="00E8398D" w:rsidRPr="00DE2393" w:rsidRDefault="00D31163" w:rsidP="001077A9">
      <w:pPr>
        <w:pStyle w:val="Nagwek1"/>
        <w:spacing w:before="0" w:after="0" w:line="276" w:lineRule="auto"/>
        <w:jc w:val="center"/>
        <w:rPr>
          <w:rFonts w:ascii="Times New Roman" w:hAnsi="Times New Roman" w:cs="Times New Roman"/>
          <w:b/>
          <w:bCs/>
          <w:color w:val="auto"/>
          <w:sz w:val="24"/>
          <w:szCs w:val="24"/>
        </w:rPr>
      </w:pPr>
      <w:bookmarkStart w:id="8" w:name="_Toc221859910"/>
      <w:r w:rsidRPr="00DE2393">
        <w:rPr>
          <w:rFonts w:ascii="Times New Roman" w:hAnsi="Times New Roman" w:cs="Times New Roman"/>
          <w:b/>
          <w:bCs/>
          <w:color w:val="auto"/>
          <w:sz w:val="24"/>
          <w:szCs w:val="24"/>
        </w:rPr>
        <w:t xml:space="preserve">Rozdział </w:t>
      </w:r>
      <w:r w:rsidR="003E5369" w:rsidRPr="00DE2393">
        <w:rPr>
          <w:rFonts w:ascii="Times New Roman" w:hAnsi="Times New Roman" w:cs="Times New Roman"/>
          <w:b/>
          <w:bCs/>
          <w:color w:val="auto"/>
          <w:sz w:val="24"/>
          <w:szCs w:val="24"/>
        </w:rPr>
        <w:t>7</w:t>
      </w:r>
      <w:r w:rsidRPr="00DE2393">
        <w:rPr>
          <w:rFonts w:ascii="Times New Roman" w:hAnsi="Times New Roman" w:cs="Times New Roman"/>
          <w:b/>
          <w:bCs/>
          <w:color w:val="auto"/>
          <w:sz w:val="24"/>
          <w:szCs w:val="24"/>
        </w:rPr>
        <w:t xml:space="preserve"> - </w:t>
      </w:r>
      <w:r w:rsidR="00E8398D" w:rsidRPr="00DE2393">
        <w:rPr>
          <w:rFonts w:ascii="Times New Roman" w:hAnsi="Times New Roman" w:cs="Times New Roman"/>
          <w:b/>
          <w:bCs/>
          <w:color w:val="auto"/>
          <w:sz w:val="24"/>
          <w:szCs w:val="24"/>
        </w:rPr>
        <w:t>INFORMACJA O WARUNKACH UDZIAŁU W POSTĘPOWANIU</w:t>
      </w:r>
      <w:bookmarkEnd w:id="8"/>
    </w:p>
    <w:p w14:paraId="5F9FAC5B" w14:textId="5936E05C" w:rsidR="00E8398D" w:rsidRPr="00DE2393" w:rsidRDefault="004B5800">
      <w:pPr>
        <w:pStyle w:val="Akapitzlist"/>
        <w:numPr>
          <w:ilvl w:val="0"/>
          <w:numId w:val="6"/>
        </w:numPr>
        <w:spacing w:after="0" w:line="276" w:lineRule="auto"/>
        <w:ind w:left="567" w:hanging="283"/>
        <w:jc w:val="both"/>
        <w:rPr>
          <w:rFonts w:ascii="Times New Roman" w:hAnsi="Times New Roman" w:cs="Times New Roman"/>
        </w:rPr>
      </w:pPr>
      <w:r w:rsidRPr="00DE2393">
        <w:rPr>
          <w:rFonts w:ascii="Times New Roman" w:hAnsi="Times New Roman" w:cs="Times New Roman"/>
        </w:rPr>
        <w:t xml:space="preserve">O </w:t>
      </w:r>
      <w:r w:rsidR="00E8398D" w:rsidRPr="00DE2393">
        <w:rPr>
          <w:rFonts w:ascii="Times New Roman" w:hAnsi="Times New Roman" w:cs="Times New Roman"/>
        </w:rPr>
        <w:t xml:space="preserve">udzielenie zamówienia mogą ubiegać się Wykonawcy, którzy: </w:t>
      </w:r>
    </w:p>
    <w:p w14:paraId="130D671A" w14:textId="77777777" w:rsidR="00D31163" w:rsidRPr="00DE2393" w:rsidRDefault="00E8398D">
      <w:pPr>
        <w:pStyle w:val="Akapitzlist"/>
        <w:numPr>
          <w:ilvl w:val="0"/>
          <w:numId w:val="7"/>
        </w:numPr>
        <w:spacing w:after="0" w:line="276" w:lineRule="auto"/>
        <w:ind w:left="1134"/>
        <w:jc w:val="both"/>
        <w:rPr>
          <w:rFonts w:ascii="Times New Roman" w:hAnsi="Times New Roman" w:cs="Times New Roman"/>
        </w:rPr>
      </w:pPr>
      <w:r w:rsidRPr="00DE2393">
        <w:rPr>
          <w:rFonts w:ascii="Times New Roman" w:hAnsi="Times New Roman" w:cs="Times New Roman"/>
        </w:rPr>
        <w:t>nie podlegają wykluczeniu;</w:t>
      </w:r>
    </w:p>
    <w:p w14:paraId="2B484AD7" w14:textId="4A5ECD3F" w:rsidR="00E8398D" w:rsidRPr="00DE2393" w:rsidRDefault="00E8398D">
      <w:pPr>
        <w:pStyle w:val="Akapitzlist"/>
        <w:numPr>
          <w:ilvl w:val="0"/>
          <w:numId w:val="7"/>
        </w:numPr>
        <w:spacing w:after="0" w:line="276" w:lineRule="auto"/>
        <w:ind w:left="1134"/>
        <w:jc w:val="both"/>
        <w:rPr>
          <w:rFonts w:ascii="Times New Roman" w:hAnsi="Times New Roman" w:cs="Times New Roman"/>
        </w:rPr>
      </w:pPr>
      <w:r w:rsidRPr="00DE2393">
        <w:rPr>
          <w:rFonts w:ascii="Times New Roman" w:hAnsi="Times New Roman" w:cs="Times New Roman"/>
        </w:rPr>
        <w:t xml:space="preserve">spełniają warunki udziału w postępowaniu określone przez </w:t>
      </w:r>
      <w:r w:rsidR="00E260F4" w:rsidRPr="00DE2393">
        <w:rPr>
          <w:rFonts w:ascii="Times New Roman" w:hAnsi="Times New Roman" w:cs="Times New Roman"/>
        </w:rPr>
        <w:t>Z</w:t>
      </w:r>
      <w:r w:rsidRPr="00DE2393">
        <w:rPr>
          <w:rFonts w:ascii="Times New Roman" w:hAnsi="Times New Roman" w:cs="Times New Roman"/>
        </w:rPr>
        <w:t xml:space="preserve">amawiającego </w:t>
      </w:r>
      <w:r w:rsidR="001528BA" w:rsidRPr="00DE2393">
        <w:rPr>
          <w:rFonts w:ascii="Times New Roman" w:hAnsi="Times New Roman" w:cs="Times New Roman"/>
        </w:rPr>
        <w:br/>
      </w:r>
      <w:r w:rsidRPr="00DE2393">
        <w:rPr>
          <w:rFonts w:ascii="Times New Roman" w:hAnsi="Times New Roman" w:cs="Times New Roman"/>
        </w:rPr>
        <w:t>w ogłoszeniu o zamówieniu i niniejszej SWZ.</w:t>
      </w:r>
    </w:p>
    <w:p w14:paraId="12394B9F" w14:textId="008146C6" w:rsidR="00E8398D" w:rsidRPr="00DE2393" w:rsidRDefault="00E8398D">
      <w:pPr>
        <w:pStyle w:val="Akapitzlist"/>
        <w:numPr>
          <w:ilvl w:val="0"/>
          <w:numId w:val="6"/>
        </w:numPr>
        <w:spacing w:after="0" w:line="276" w:lineRule="auto"/>
        <w:ind w:left="567" w:hanging="283"/>
        <w:jc w:val="both"/>
        <w:rPr>
          <w:rFonts w:ascii="Times New Roman" w:hAnsi="Times New Roman" w:cs="Times New Roman"/>
        </w:rPr>
      </w:pPr>
      <w:r w:rsidRPr="00DE2393">
        <w:rPr>
          <w:rFonts w:ascii="Times New Roman" w:hAnsi="Times New Roman" w:cs="Times New Roman"/>
        </w:rPr>
        <w:t>W zakresie wykazania przez Wykonawcę spełnienia warunków udziału</w:t>
      </w:r>
      <w:r w:rsidR="00D31163" w:rsidRPr="00DE2393">
        <w:rPr>
          <w:rFonts w:ascii="Times New Roman" w:hAnsi="Times New Roman" w:cs="Times New Roman"/>
        </w:rPr>
        <w:t xml:space="preserve"> </w:t>
      </w:r>
      <w:r w:rsidRPr="00DE2393">
        <w:rPr>
          <w:rFonts w:ascii="Times New Roman" w:hAnsi="Times New Roman" w:cs="Times New Roman"/>
        </w:rPr>
        <w:t xml:space="preserve">w </w:t>
      </w:r>
      <w:r w:rsidR="003E706E" w:rsidRPr="00DE2393">
        <w:rPr>
          <w:rFonts w:ascii="Times New Roman" w:hAnsi="Times New Roman" w:cs="Times New Roman"/>
        </w:rPr>
        <w:t>postępowaniu Zamawiający</w:t>
      </w:r>
      <w:r w:rsidRPr="00DE2393">
        <w:rPr>
          <w:rFonts w:ascii="Times New Roman" w:hAnsi="Times New Roman" w:cs="Times New Roman"/>
        </w:rPr>
        <w:t xml:space="preserve"> określa wymagania co do warunków, na poziomie poniżej opisanym, dotyczących:</w:t>
      </w:r>
    </w:p>
    <w:p w14:paraId="3E4F5903" w14:textId="1D5C2402" w:rsidR="00D31163" w:rsidRPr="00DE2393" w:rsidRDefault="00E8398D">
      <w:pPr>
        <w:pStyle w:val="Akapitzlist"/>
        <w:numPr>
          <w:ilvl w:val="0"/>
          <w:numId w:val="8"/>
        </w:numPr>
        <w:spacing w:after="0" w:line="276" w:lineRule="auto"/>
        <w:ind w:left="1134"/>
        <w:jc w:val="both"/>
        <w:rPr>
          <w:rFonts w:ascii="Times New Roman" w:hAnsi="Times New Roman" w:cs="Times New Roman"/>
        </w:rPr>
      </w:pPr>
      <w:r w:rsidRPr="00DE2393">
        <w:rPr>
          <w:rFonts w:ascii="Times New Roman" w:hAnsi="Times New Roman" w:cs="Times New Roman"/>
        </w:rPr>
        <w:t>zdolności do występowania w obrocie gospodarczym</w:t>
      </w:r>
      <w:r w:rsidR="006F6F8E" w:rsidRPr="00DE2393">
        <w:rPr>
          <w:rFonts w:ascii="Times New Roman" w:hAnsi="Times New Roman" w:cs="Times New Roman"/>
        </w:rPr>
        <w:t xml:space="preserve"> </w:t>
      </w:r>
      <w:r w:rsidR="00D31163" w:rsidRPr="00DE2393">
        <w:rPr>
          <w:rFonts w:ascii="Times New Roman" w:hAnsi="Times New Roman" w:cs="Times New Roman"/>
        </w:rPr>
        <w:t xml:space="preserve">- </w:t>
      </w:r>
      <w:r w:rsidRPr="00DE2393">
        <w:rPr>
          <w:rFonts w:ascii="Times New Roman" w:hAnsi="Times New Roman" w:cs="Times New Roman"/>
        </w:rPr>
        <w:t>Zamawiający odstępuje od precyzowania warunku w przedmiotowym zakresie.</w:t>
      </w:r>
    </w:p>
    <w:p w14:paraId="27E03D3F" w14:textId="4F6A20DF" w:rsidR="00E8398D" w:rsidRPr="00DE2393" w:rsidRDefault="00E8398D" w:rsidP="00D57AA0">
      <w:pPr>
        <w:pStyle w:val="Akapitzlist"/>
        <w:numPr>
          <w:ilvl w:val="0"/>
          <w:numId w:val="8"/>
        </w:numPr>
        <w:spacing w:after="0" w:line="276" w:lineRule="auto"/>
        <w:ind w:left="1134"/>
        <w:jc w:val="both"/>
        <w:rPr>
          <w:rFonts w:ascii="Times New Roman" w:hAnsi="Times New Roman" w:cs="Times New Roman"/>
        </w:rPr>
      </w:pPr>
      <w:r w:rsidRPr="00DE2393">
        <w:rPr>
          <w:rFonts w:ascii="Times New Roman" w:hAnsi="Times New Roman" w:cs="Times New Roman"/>
        </w:rPr>
        <w:t>uprawnień do prowadzenia określonej działalności gospodarczej lub zawodowej</w:t>
      </w:r>
      <w:r w:rsidR="00D31163" w:rsidRPr="00DE2393">
        <w:rPr>
          <w:rFonts w:ascii="Times New Roman" w:hAnsi="Times New Roman" w:cs="Times New Roman"/>
        </w:rPr>
        <w:t xml:space="preserve"> </w:t>
      </w:r>
      <w:r w:rsidR="00E260F4" w:rsidRPr="00DE2393">
        <w:rPr>
          <w:rFonts w:ascii="Times New Roman" w:hAnsi="Times New Roman" w:cs="Times New Roman"/>
        </w:rPr>
        <w:t>– </w:t>
      </w:r>
      <w:r w:rsidRPr="00DE2393">
        <w:rPr>
          <w:rFonts w:ascii="Times New Roman" w:hAnsi="Times New Roman" w:cs="Times New Roman"/>
        </w:rPr>
        <w:t>Zamawiający odstępuje od precyzowania warunku w przedmiotowym zakresie.</w:t>
      </w:r>
    </w:p>
    <w:p w14:paraId="1F4B2446" w14:textId="6D050A17" w:rsidR="00E8398D" w:rsidRPr="00DE2393" w:rsidRDefault="00E8398D" w:rsidP="00D57AA0">
      <w:pPr>
        <w:pStyle w:val="Akapitzlist"/>
        <w:numPr>
          <w:ilvl w:val="0"/>
          <w:numId w:val="8"/>
        </w:numPr>
        <w:spacing w:after="0" w:line="276" w:lineRule="auto"/>
        <w:ind w:left="1134"/>
        <w:jc w:val="both"/>
        <w:rPr>
          <w:rFonts w:ascii="Times New Roman" w:hAnsi="Times New Roman" w:cs="Times New Roman"/>
        </w:rPr>
      </w:pPr>
      <w:r w:rsidRPr="00DE2393">
        <w:rPr>
          <w:rFonts w:ascii="Times New Roman" w:hAnsi="Times New Roman" w:cs="Times New Roman"/>
        </w:rPr>
        <w:t>sytuacji ekonomicznej lub finansowej</w:t>
      </w:r>
      <w:r w:rsidR="00D31163" w:rsidRPr="00DE2393">
        <w:rPr>
          <w:rFonts w:ascii="Times New Roman" w:hAnsi="Times New Roman" w:cs="Times New Roman"/>
        </w:rPr>
        <w:t xml:space="preserve"> </w:t>
      </w:r>
      <w:r w:rsidR="00E260F4" w:rsidRPr="00DE2393">
        <w:rPr>
          <w:rFonts w:ascii="Times New Roman" w:hAnsi="Times New Roman" w:cs="Times New Roman"/>
        </w:rPr>
        <w:t>–</w:t>
      </w:r>
      <w:r w:rsidR="00D31163" w:rsidRPr="00DE2393">
        <w:rPr>
          <w:rFonts w:ascii="Times New Roman" w:hAnsi="Times New Roman" w:cs="Times New Roman"/>
        </w:rPr>
        <w:t xml:space="preserve"> </w:t>
      </w:r>
      <w:r w:rsidRPr="00DE2393">
        <w:rPr>
          <w:rFonts w:ascii="Times New Roman" w:hAnsi="Times New Roman" w:cs="Times New Roman"/>
        </w:rPr>
        <w:t>Zamawiający odstępuje od precyzowania warunku w</w:t>
      </w:r>
      <w:r w:rsidR="00E260F4" w:rsidRPr="00DE2393">
        <w:rPr>
          <w:rFonts w:ascii="Times New Roman" w:hAnsi="Times New Roman" w:cs="Times New Roman"/>
        </w:rPr>
        <w:t> </w:t>
      </w:r>
      <w:r w:rsidRPr="00DE2393">
        <w:rPr>
          <w:rFonts w:ascii="Times New Roman" w:hAnsi="Times New Roman" w:cs="Times New Roman"/>
        </w:rPr>
        <w:t>przedmiotowym zakresie.</w:t>
      </w:r>
    </w:p>
    <w:p w14:paraId="23723148" w14:textId="77777777" w:rsidR="002A2A32" w:rsidRPr="00DE2393" w:rsidRDefault="00E8398D" w:rsidP="00D57AA0">
      <w:pPr>
        <w:pStyle w:val="Akapitzlist"/>
        <w:numPr>
          <w:ilvl w:val="0"/>
          <w:numId w:val="8"/>
        </w:numPr>
        <w:spacing w:after="0" w:line="276" w:lineRule="auto"/>
        <w:ind w:left="1134"/>
        <w:jc w:val="both"/>
        <w:rPr>
          <w:rFonts w:ascii="Times New Roman" w:hAnsi="Times New Roman" w:cs="Times New Roman"/>
        </w:rPr>
      </w:pPr>
      <w:r w:rsidRPr="00DE2393">
        <w:rPr>
          <w:rFonts w:ascii="Times New Roman" w:hAnsi="Times New Roman" w:cs="Times New Roman"/>
        </w:rPr>
        <w:t>zdolności technicznej lub zawodowej</w:t>
      </w:r>
      <w:r w:rsidR="00E260F4" w:rsidRPr="00DE2393">
        <w:rPr>
          <w:rFonts w:ascii="Times New Roman" w:hAnsi="Times New Roman" w:cs="Times New Roman"/>
        </w:rPr>
        <w:t xml:space="preserve"> –</w:t>
      </w:r>
      <w:r w:rsidR="00D31163" w:rsidRPr="00DE2393">
        <w:rPr>
          <w:rFonts w:ascii="Times New Roman" w:hAnsi="Times New Roman" w:cs="Times New Roman"/>
        </w:rPr>
        <w:t xml:space="preserve"> </w:t>
      </w:r>
    </w:p>
    <w:p w14:paraId="143E3C4D" w14:textId="77777777" w:rsidR="00696FF9" w:rsidRPr="00DE2393" w:rsidRDefault="005405EC" w:rsidP="00D57AA0">
      <w:pPr>
        <w:spacing w:after="0" w:line="276" w:lineRule="auto"/>
        <w:ind w:left="774"/>
        <w:jc w:val="both"/>
        <w:rPr>
          <w:rFonts w:ascii="Times New Roman" w:hAnsi="Times New Roman" w:cs="Times New Roman"/>
        </w:rPr>
      </w:pPr>
      <w:r w:rsidRPr="00DE2393">
        <w:rPr>
          <w:rFonts w:ascii="Times New Roman" w:hAnsi="Times New Roman"/>
          <w:b/>
          <w:bCs/>
          <w:lang w:eastAsia="pl-PL"/>
        </w:rPr>
        <w:t xml:space="preserve">W zakresie zdolności technicznej </w:t>
      </w:r>
    </w:p>
    <w:p w14:paraId="51AD7077" w14:textId="2D52E674" w:rsidR="00F37C44" w:rsidRPr="00DE2393" w:rsidRDefault="005405EC" w:rsidP="00D57AA0">
      <w:pPr>
        <w:spacing w:after="0" w:line="276" w:lineRule="auto"/>
        <w:ind w:left="774"/>
        <w:jc w:val="both"/>
        <w:rPr>
          <w:rFonts w:ascii="Times New Roman" w:hAnsi="Times New Roman" w:cs="Times New Roman"/>
        </w:rPr>
      </w:pPr>
      <w:r w:rsidRPr="00DE2393">
        <w:rPr>
          <w:rFonts w:ascii="Times New Roman" w:hAnsi="Times New Roman"/>
          <w:lang w:eastAsia="pl-PL"/>
        </w:rPr>
        <w:t xml:space="preserve">Zamawiający uzna warunek za spełniony, jeżeli </w:t>
      </w:r>
      <w:r w:rsidR="00F37C44" w:rsidRPr="00DE2393">
        <w:rPr>
          <w:rFonts w:ascii="Times New Roman" w:hAnsi="Times New Roman"/>
          <w:lang w:eastAsia="pl-PL"/>
        </w:rPr>
        <w:t>W</w:t>
      </w:r>
      <w:r w:rsidRPr="00DE2393">
        <w:rPr>
          <w:rFonts w:ascii="Times New Roman" w:hAnsi="Times New Roman"/>
          <w:lang w:eastAsia="pl-PL"/>
        </w:rPr>
        <w:t xml:space="preserve">ykonawca </w:t>
      </w:r>
      <w:r w:rsidRPr="00DE2393">
        <w:rPr>
          <w:rFonts w:ascii="Times New Roman" w:hAnsi="Times New Roman"/>
          <w:bCs/>
          <w:lang w:eastAsia="pl-PL"/>
        </w:rPr>
        <w:t>dysponuje lub będzie dysponował:</w:t>
      </w:r>
    </w:p>
    <w:p w14:paraId="702E77D9" w14:textId="77777777" w:rsidR="00650450" w:rsidRPr="00DE2393" w:rsidRDefault="00650450" w:rsidP="00D57AA0">
      <w:pPr>
        <w:pStyle w:val="Akapitzlist"/>
        <w:numPr>
          <w:ilvl w:val="0"/>
          <w:numId w:val="66"/>
        </w:numPr>
        <w:autoSpaceDE w:val="0"/>
        <w:autoSpaceDN w:val="0"/>
        <w:adjustRightInd w:val="0"/>
        <w:spacing w:after="0" w:line="276" w:lineRule="auto"/>
        <w:ind w:left="1276"/>
        <w:jc w:val="both"/>
        <w:rPr>
          <w:rFonts w:ascii="Times New Roman" w:hAnsi="Times New Roman" w:cs="Times New Roman"/>
        </w:rPr>
      </w:pPr>
      <w:r w:rsidRPr="00DE2393">
        <w:rPr>
          <w:rFonts w:ascii="Times New Roman" w:hAnsi="Times New Roman" w:cs="Times New Roman"/>
        </w:rPr>
        <w:t xml:space="preserve">kosiarkami, </w:t>
      </w:r>
    </w:p>
    <w:p w14:paraId="64D78B9B" w14:textId="77777777" w:rsidR="00650450" w:rsidRPr="00DE2393" w:rsidRDefault="00650450" w:rsidP="00D57AA0">
      <w:pPr>
        <w:pStyle w:val="Akapitzlist"/>
        <w:numPr>
          <w:ilvl w:val="0"/>
          <w:numId w:val="66"/>
        </w:numPr>
        <w:autoSpaceDE w:val="0"/>
        <w:autoSpaceDN w:val="0"/>
        <w:adjustRightInd w:val="0"/>
        <w:spacing w:after="0" w:line="276" w:lineRule="auto"/>
        <w:ind w:left="1276"/>
        <w:jc w:val="both"/>
        <w:rPr>
          <w:rFonts w:ascii="Times New Roman" w:hAnsi="Times New Roman" w:cs="Times New Roman"/>
        </w:rPr>
      </w:pPr>
      <w:proofErr w:type="spellStart"/>
      <w:r w:rsidRPr="00DE2393">
        <w:rPr>
          <w:rFonts w:ascii="Times New Roman" w:hAnsi="Times New Roman" w:cs="Times New Roman"/>
        </w:rPr>
        <w:t>podkaszarkami</w:t>
      </w:r>
      <w:proofErr w:type="spellEnd"/>
      <w:r w:rsidRPr="00DE2393">
        <w:rPr>
          <w:rFonts w:ascii="Times New Roman" w:hAnsi="Times New Roman" w:cs="Times New Roman"/>
        </w:rPr>
        <w:t xml:space="preserve">, </w:t>
      </w:r>
    </w:p>
    <w:p w14:paraId="2A192CB6" w14:textId="41B8AD27" w:rsidR="00650450" w:rsidRPr="00DE2393" w:rsidRDefault="00650450" w:rsidP="00D57AA0">
      <w:pPr>
        <w:pStyle w:val="Akapitzlist"/>
        <w:numPr>
          <w:ilvl w:val="0"/>
          <w:numId w:val="66"/>
        </w:numPr>
        <w:autoSpaceDE w:val="0"/>
        <w:autoSpaceDN w:val="0"/>
        <w:adjustRightInd w:val="0"/>
        <w:spacing w:after="0" w:line="276" w:lineRule="auto"/>
        <w:ind w:left="1276"/>
        <w:jc w:val="both"/>
        <w:rPr>
          <w:rFonts w:ascii="Times New Roman" w:hAnsi="Times New Roman" w:cs="Times New Roman"/>
        </w:rPr>
      </w:pPr>
      <w:r w:rsidRPr="00DE2393">
        <w:rPr>
          <w:rFonts w:ascii="Times New Roman" w:hAnsi="Times New Roman" w:cs="Times New Roman"/>
        </w:rPr>
        <w:t xml:space="preserve">dmuchawami do liści, </w:t>
      </w:r>
    </w:p>
    <w:p w14:paraId="22D4F8D1" w14:textId="73815448" w:rsidR="00650450" w:rsidRPr="00DE2393" w:rsidRDefault="00650450" w:rsidP="00D57AA0">
      <w:pPr>
        <w:pStyle w:val="Akapitzlist"/>
        <w:numPr>
          <w:ilvl w:val="0"/>
          <w:numId w:val="66"/>
        </w:numPr>
        <w:autoSpaceDE w:val="0"/>
        <w:autoSpaceDN w:val="0"/>
        <w:adjustRightInd w:val="0"/>
        <w:spacing w:after="0" w:line="276" w:lineRule="auto"/>
        <w:ind w:left="1276"/>
        <w:jc w:val="both"/>
        <w:rPr>
          <w:rFonts w:ascii="Times New Roman" w:hAnsi="Times New Roman" w:cs="Times New Roman"/>
        </w:rPr>
      </w:pPr>
      <w:r w:rsidRPr="00DE2393">
        <w:rPr>
          <w:rFonts w:ascii="Times New Roman" w:hAnsi="Times New Roman" w:cs="Times New Roman"/>
        </w:rPr>
        <w:t xml:space="preserve">Sprzętem specjalistycznym do pielęgnacji roślin: opryskiwaczach, </w:t>
      </w:r>
    </w:p>
    <w:p w14:paraId="5F5A3454" w14:textId="3E1CB371" w:rsidR="00650450" w:rsidRPr="00DE2393" w:rsidRDefault="00D57AA0" w:rsidP="00D57AA0">
      <w:pPr>
        <w:pStyle w:val="Akapitzlist"/>
        <w:numPr>
          <w:ilvl w:val="0"/>
          <w:numId w:val="66"/>
        </w:numPr>
        <w:autoSpaceDE w:val="0"/>
        <w:autoSpaceDN w:val="0"/>
        <w:adjustRightInd w:val="0"/>
        <w:spacing w:after="0" w:line="276" w:lineRule="auto"/>
        <w:ind w:left="1276"/>
        <w:jc w:val="both"/>
        <w:rPr>
          <w:rFonts w:ascii="Times New Roman" w:hAnsi="Times New Roman" w:cs="Times New Roman"/>
        </w:rPr>
      </w:pPr>
      <w:r w:rsidRPr="00DE2393">
        <w:rPr>
          <w:rFonts w:ascii="Times New Roman" w:hAnsi="Times New Roman" w:cs="Times New Roman"/>
        </w:rPr>
        <w:t>n</w:t>
      </w:r>
      <w:r w:rsidR="00650450" w:rsidRPr="00DE2393">
        <w:rPr>
          <w:rFonts w:ascii="Times New Roman" w:hAnsi="Times New Roman" w:cs="Times New Roman"/>
        </w:rPr>
        <w:t>arzędziami ręcznymi: łopatami, grabiami, widełkami do ziemi, sekatorami, nożycami do żywopłotów</w:t>
      </w:r>
    </w:p>
    <w:p w14:paraId="22966285" w14:textId="5F04B62B" w:rsidR="00650450" w:rsidRPr="00DE2393" w:rsidRDefault="00D57AA0" w:rsidP="00D57AA0">
      <w:pPr>
        <w:pStyle w:val="Akapitzlist"/>
        <w:numPr>
          <w:ilvl w:val="0"/>
          <w:numId w:val="66"/>
        </w:numPr>
        <w:autoSpaceDE w:val="0"/>
        <w:autoSpaceDN w:val="0"/>
        <w:adjustRightInd w:val="0"/>
        <w:spacing w:after="0" w:line="276" w:lineRule="auto"/>
        <w:ind w:left="1276"/>
        <w:jc w:val="both"/>
        <w:rPr>
          <w:rFonts w:ascii="Times New Roman" w:hAnsi="Times New Roman" w:cs="Times New Roman"/>
        </w:rPr>
      </w:pPr>
      <w:r w:rsidRPr="00DE2393">
        <w:rPr>
          <w:rFonts w:ascii="Times New Roman" w:hAnsi="Times New Roman" w:cs="Times New Roman"/>
        </w:rPr>
        <w:t>s</w:t>
      </w:r>
      <w:r w:rsidR="00650450" w:rsidRPr="00DE2393">
        <w:rPr>
          <w:rFonts w:ascii="Times New Roman" w:hAnsi="Times New Roman" w:cs="Times New Roman"/>
        </w:rPr>
        <w:t>przętem do nawadniania: zbiornikiem na wodę, pompą do wody, wężami ogrodowymi, konewkami,</w:t>
      </w:r>
    </w:p>
    <w:p w14:paraId="7E4E4049" w14:textId="2DF49E4C" w:rsidR="00650450" w:rsidRPr="00DE2393" w:rsidRDefault="00D57AA0" w:rsidP="00D57AA0">
      <w:pPr>
        <w:pStyle w:val="Akapitzlist"/>
        <w:numPr>
          <w:ilvl w:val="0"/>
          <w:numId w:val="66"/>
        </w:numPr>
        <w:autoSpaceDE w:val="0"/>
        <w:autoSpaceDN w:val="0"/>
        <w:adjustRightInd w:val="0"/>
        <w:spacing w:after="0" w:line="276" w:lineRule="auto"/>
        <w:ind w:left="1276"/>
        <w:jc w:val="both"/>
        <w:rPr>
          <w:rFonts w:ascii="Times New Roman" w:hAnsi="Times New Roman" w:cs="Times New Roman"/>
        </w:rPr>
      </w:pPr>
      <w:r w:rsidRPr="00DE2393">
        <w:rPr>
          <w:rFonts w:ascii="Times New Roman" w:hAnsi="Times New Roman" w:cs="Times New Roman"/>
        </w:rPr>
        <w:t>ś</w:t>
      </w:r>
      <w:r w:rsidR="00650450" w:rsidRPr="00DE2393">
        <w:rPr>
          <w:rFonts w:ascii="Times New Roman" w:hAnsi="Times New Roman" w:cs="Times New Roman"/>
        </w:rPr>
        <w:t>rod</w:t>
      </w:r>
      <w:r w:rsidRPr="00DE2393">
        <w:rPr>
          <w:rFonts w:ascii="Times New Roman" w:hAnsi="Times New Roman" w:cs="Times New Roman"/>
        </w:rPr>
        <w:t>kiem</w:t>
      </w:r>
      <w:r w:rsidR="00650450" w:rsidRPr="00DE2393">
        <w:rPr>
          <w:rFonts w:ascii="Times New Roman" w:hAnsi="Times New Roman" w:cs="Times New Roman"/>
        </w:rPr>
        <w:t xml:space="preserve"> transportu do wywozu zebranych odpadów.  </w:t>
      </w:r>
    </w:p>
    <w:p w14:paraId="1865DE94" w14:textId="77777777" w:rsidR="00F37C44" w:rsidRPr="00DE2393" w:rsidRDefault="00F37C44" w:rsidP="00D57AA0">
      <w:pPr>
        <w:pStyle w:val="Akapitzlist"/>
        <w:spacing w:after="0" w:line="276" w:lineRule="auto"/>
        <w:ind w:left="1134"/>
        <w:jc w:val="both"/>
        <w:rPr>
          <w:rFonts w:ascii="Times New Roman" w:hAnsi="Times New Roman" w:cs="Times New Roman"/>
        </w:rPr>
      </w:pPr>
    </w:p>
    <w:p w14:paraId="3A07A71F" w14:textId="6C0508DD" w:rsidR="00E8398D" w:rsidRPr="00DE2393" w:rsidRDefault="00D31163" w:rsidP="00D57AA0">
      <w:pPr>
        <w:pStyle w:val="Nagwek1"/>
        <w:spacing w:before="0" w:after="0" w:line="276" w:lineRule="auto"/>
        <w:jc w:val="center"/>
        <w:rPr>
          <w:rFonts w:ascii="Times New Roman" w:hAnsi="Times New Roman" w:cs="Times New Roman"/>
          <w:b/>
          <w:bCs/>
          <w:color w:val="auto"/>
          <w:sz w:val="24"/>
          <w:szCs w:val="24"/>
        </w:rPr>
      </w:pPr>
      <w:bookmarkStart w:id="9" w:name="_Toc221859911"/>
      <w:r w:rsidRPr="00DE2393">
        <w:rPr>
          <w:rFonts w:ascii="Times New Roman" w:hAnsi="Times New Roman" w:cs="Times New Roman"/>
          <w:b/>
          <w:bCs/>
          <w:color w:val="auto"/>
          <w:sz w:val="24"/>
          <w:szCs w:val="24"/>
        </w:rPr>
        <w:t xml:space="preserve">Rozdział </w:t>
      </w:r>
      <w:r w:rsidR="003E5369" w:rsidRPr="00DE2393">
        <w:rPr>
          <w:rFonts w:ascii="Times New Roman" w:hAnsi="Times New Roman" w:cs="Times New Roman"/>
          <w:b/>
          <w:bCs/>
          <w:color w:val="auto"/>
          <w:sz w:val="24"/>
          <w:szCs w:val="24"/>
        </w:rPr>
        <w:t>8</w:t>
      </w:r>
      <w:r w:rsidRPr="00DE2393">
        <w:rPr>
          <w:rFonts w:ascii="Times New Roman" w:hAnsi="Times New Roman" w:cs="Times New Roman"/>
          <w:b/>
          <w:bCs/>
          <w:color w:val="auto"/>
          <w:sz w:val="24"/>
          <w:szCs w:val="24"/>
        </w:rPr>
        <w:t xml:space="preserve"> - </w:t>
      </w:r>
      <w:r w:rsidR="00E8398D" w:rsidRPr="00DE2393">
        <w:rPr>
          <w:rFonts w:ascii="Times New Roman" w:hAnsi="Times New Roman" w:cs="Times New Roman"/>
          <w:b/>
          <w:bCs/>
          <w:color w:val="auto"/>
          <w:sz w:val="24"/>
          <w:szCs w:val="24"/>
        </w:rPr>
        <w:t>PODSTAWY WYKLUCZENIA WYKONAWCY Z POSTĘPOWANIA</w:t>
      </w:r>
      <w:bookmarkEnd w:id="9"/>
    </w:p>
    <w:p w14:paraId="14BC5F2A" w14:textId="77777777" w:rsidR="00FD592A" w:rsidRPr="00DE2393" w:rsidRDefault="00D31163" w:rsidP="00D57AA0">
      <w:pPr>
        <w:pStyle w:val="Akapitzlist"/>
        <w:numPr>
          <w:ilvl w:val="0"/>
          <w:numId w:val="11"/>
        </w:numPr>
        <w:spacing w:after="0" w:line="276" w:lineRule="auto"/>
        <w:ind w:left="567" w:hanging="283"/>
        <w:jc w:val="both"/>
        <w:rPr>
          <w:rFonts w:ascii="Times New Roman" w:hAnsi="Times New Roman" w:cs="Times New Roman"/>
        </w:rPr>
      </w:pPr>
      <w:r w:rsidRPr="00DE2393">
        <w:rPr>
          <w:rFonts w:ascii="Times New Roman" w:hAnsi="Times New Roman" w:cs="Times New Roman"/>
        </w:rPr>
        <w:t xml:space="preserve"> </w:t>
      </w:r>
      <w:r w:rsidR="00E8398D" w:rsidRPr="00DE2393">
        <w:rPr>
          <w:rFonts w:ascii="Times New Roman" w:hAnsi="Times New Roman" w:cs="Times New Roman"/>
        </w:rPr>
        <w:t xml:space="preserve">Podstawy wykluczenia, o których mowa w </w:t>
      </w:r>
      <w:r w:rsidR="00E8398D" w:rsidRPr="00DE2393">
        <w:rPr>
          <w:rFonts w:ascii="Times New Roman" w:hAnsi="Times New Roman" w:cs="Times New Roman"/>
          <w:b/>
          <w:bCs/>
        </w:rPr>
        <w:t>art. 108</w:t>
      </w:r>
      <w:r w:rsidR="00E8398D" w:rsidRPr="00DE2393">
        <w:rPr>
          <w:rFonts w:ascii="Times New Roman" w:hAnsi="Times New Roman" w:cs="Times New Roman"/>
        </w:rPr>
        <w:t xml:space="preserve"> ustawy </w:t>
      </w:r>
      <w:r w:rsidR="00F5255A" w:rsidRPr="00DE2393">
        <w:rPr>
          <w:rFonts w:ascii="Times New Roman" w:hAnsi="Times New Roman" w:cs="Times New Roman"/>
        </w:rPr>
        <w:t>Pzp</w:t>
      </w:r>
      <w:r w:rsidR="00E8398D" w:rsidRPr="00DE2393">
        <w:rPr>
          <w:rFonts w:ascii="Times New Roman" w:hAnsi="Times New Roman" w:cs="Times New Roman"/>
        </w:rPr>
        <w:t xml:space="preserve">. </w:t>
      </w:r>
    </w:p>
    <w:p w14:paraId="52A31FAF" w14:textId="20B78DDA" w:rsidR="00E8398D" w:rsidRPr="00DE2393" w:rsidRDefault="00FD592A" w:rsidP="00D57AA0">
      <w:pPr>
        <w:pStyle w:val="Akapitzlist"/>
        <w:spacing w:after="0" w:line="276" w:lineRule="auto"/>
        <w:ind w:left="567"/>
        <w:jc w:val="both"/>
        <w:rPr>
          <w:rFonts w:ascii="Times New Roman" w:hAnsi="Times New Roman" w:cs="Times New Roman"/>
        </w:rPr>
      </w:pPr>
      <w:r w:rsidRPr="00DE2393">
        <w:rPr>
          <w:rFonts w:ascii="Times New Roman" w:hAnsi="Times New Roman" w:cs="Times New Roman"/>
        </w:rPr>
        <w:t xml:space="preserve"> </w:t>
      </w:r>
      <w:r w:rsidR="00E8398D" w:rsidRPr="00DE2393">
        <w:rPr>
          <w:rFonts w:ascii="Times New Roman" w:hAnsi="Times New Roman" w:cs="Times New Roman"/>
        </w:rPr>
        <w:t xml:space="preserve">Z postępowania o udzielenie zamówienia wyklucza się Wykonawcę: </w:t>
      </w:r>
    </w:p>
    <w:p w14:paraId="086C25CD" w14:textId="4F672476" w:rsidR="00D31163" w:rsidRPr="00DE2393" w:rsidRDefault="00E8398D" w:rsidP="00D57AA0">
      <w:pPr>
        <w:pStyle w:val="Akapitzlist"/>
        <w:numPr>
          <w:ilvl w:val="0"/>
          <w:numId w:val="9"/>
        </w:numPr>
        <w:spacing w:after="0" w:line="276" w:lineRule="auto"/>
        <w:ind w:left="1134" w:hanging="283"/>
        <w:jc w:val="both"/>
        <w:rPr>
          <w:rFonts w:ascii="Times New Roman" w:hAnsi="Times New Roman" w:cs="Times New Roman"/>
        </w:rPr>
      </w:pPr>
      <w:r w:rsidRPr="00DE2393">
        <w:rPr>
          <w:rFonts w:ascii="Times New Roman" w:hAnsi="Times New Roman" w:cs="Times New Roman"/>
        </w:rPr>
        <w:t>będącego osobą fizyczną, którego prawomocnie skazano za przestępstwo:</w:t>
      </w:r>
    </w:p>
    <w:p w14:paraId="5777B91F" w14:textId="0173DE20" w:rsidR="00A93DE9" w:rsidRPr="00DE2393" w:rsidRDefault="00E8398D">
      <w:pPr>
        <w:pStyle w:val="Akapitzlist"/>
        <w:numPr>
          <w:ilvl w:val="0"/>
          <w:numId w:val="10"/>
        </w:numPr>
        <w:spacing w:after="0" w:line="276" w:lineRule="auto"/>
        <w:ind w:left="1560"/>
        <w:jc w:val="both"/>
        <w:rPr>
          <w:rFonts w:ascii="Times New Roman" w:hAnsi="Times New Roman" w:cs="Times New Roman"/>
        </w:rPr>
      </w:pPr>
      <w:r w:rsidRPr="00DE2393">
        <w:rPr>
          <w:rFonts w:ascii="Times New Roman" w:hAnsi="Times New Roman" w:cs="Times New Roman"/>
        </w:rPr>
        <w:t>udziału w zorganizowanej grupie przestępczej albo związku mającym na celu popełnienie przestępstwa lub przestępstwa skarbowego, o którym mowa w</w:t>
      </w:r>
      <w:r w:rsidR="003E706E" w:rsidRPr="00DE2393">
        <w:rPr>
          <w:rFonts w:ascii="Times New Roman" w:hAnsi="Times New Roman" w:cs="Times New Roman"/>
        </w:rPr>
        <w:t> </w:t>
      </w:r>
      <w:r w:rsidRPr="00DE2393">
        <w:rPr>
          <w:rFonts w:ascii="Times New Roman" w:hAnsi="Times New Roman" w:cs="Times New Roman"/>
        </w:rPr>
        <w:t>art. 258 Kodeksu karnego,</w:t>
      </w:r>
    </w:p>
    <w:p w14:paraId="7083C664" w14:textId="77777777" w:rsidR="00A15A1F" w:rsidRPr="00DE2393" w:rsidRDefault="00E8398D">
      <w:pPr>
        <w:pStyle w:val="Akapitzlist"/>
        <w:numPr>
          <w:ilvl w:val="0"/>
          <w:numId w:val="10"/>
        </w:numPr>
        <w:spacing w:after="0" w:line="276" w:lineRule="auto"/>
        <w:ind w:left="1560"/>
        <w:jc w:val="both"/>
        <w:rPr>
          <w:rFonts w:ascii="Times New Roman" w:hAnsi="Times New Roman" w:cs="Times New Roman"/>
        </w:rPr>
      </w:pPr>
      <w:r w:rsidRPr="00DE2393">
        <w:rPr>
          <w:rFonts w:ascii="Times New Roman" w:hAnsi="Times New Roman" w:cs="Times New Roman"/>
        </w:rPr>
        <w:t>handlu ludźmi, o którym mowa w art. 189a Kodeksu karnego,</w:t>
      </w:r>
    </w:p>
    <w:p w14:paraId="6DF40DC2" w14:textId="77777777" w:rsidR="00A15A1F" w:rsidRPr="00DE2393" w:rsidRDefault="00E8398D">
      <w:pPr>
        <w:pStyle w:val="Akapitzlist"/>
        <w:numPr>
          <w:ilvl w:val="0"/>
          <w:numId w:val="10"/>
        </w:numPr>
        <w:spacing w:after="0" w:line="276" w:lineRule="auto"/>
        <w:ind w:left="1560"/>
        <w:jc w:val="both"/>
        <w:rPr>
          <w:rFonts w:ascii="Times New Roman" w:hAnsi="Times New Roman" w:cs="Times New Roman"/>
        </w:rPr>
      </w:pPr>
      <w:r w:rsidRPr="00DE2393">
        <w:rPr>
          <w:rFonts w:ascii="Times New Roman" w:hAnsi="Times New Roman" w:cs="Times New Roman"/>
        </w:rPr>
        <w:t>o którym mowa w art. 228-230a, art. 250a Kodeksu karnego lub w art. 46 lub art. 48 ustawy z dnia 25 czerwca 2010 r. o sporcie,</w:t>
      </w:r>
    </w:p>
    <w:p w14:paraId="3D9E04C2" w14:textId="103278BA" w:rsidR="00A15A1F" w:rsidRPr="00DE2393" w:rsidRDefault="00E8398D">
      <w:pPr>
        <w:pStyle w:val="Akapitzlist"/>
        <w:numPr>
          <w:ilvl w:val="0"/>
          <w:numId w:val="10"/>
        </w:numPr>
        <w:spacing w:after="0" w:line="276" w:lineRule="auto"/>
        <w:ind w:left="1560"/>
        <w:jc w:val="both"/>
        <w:rPr>
          <w:rFonts w:ascii="Times New Roman" w:hAnsi="Times New Roman" w:cs="Times New Roman"/>
        </w:rPr>
      </w:pPr>
      <w:r w:rsidRPr="00DE2393">
        <w:rPr>
          <w:rFonts w:ascii="Times New Roman" w:hAnsi="Times New Roman" w:cs="Times New Roman"/>
        </w:rPr>
        <w:t>finansowania przestępstwa o charakterze terrorystycznym, o którym mowa w</w:t>
      </w:r>
      <w:r w:rsidR="003E706E" w:rsidRPr="00DE2393">
        <w:rPr>
          <w:rFonts w:ascii="Times New Roman" w:hAnsi="Times New Roman" w:cs="Times New Roman"/>
        </w:rPr>
        <w:t> </w:t>
      </w:r>
      <w:r w:rsidRPr="00DE2393">
        <w:rPr>
          <w:rFonts w:ascii="Times New Roman" w:hAnsi="Times New Roman" w:cs="Times New Roman"/>
        </w:rPr>
        <w:t>art. 165a Kodeksu karnego, lub przestępstwo udaremniania lub utrudniania stwierdzenia przestępnego pochodzenia pieniędzy lub ukrywania ich pochodzenia, o którym mowa w</w:t>
      </w:r>
      <w:r w:rsidR="00E260F4" w:rsidRPr="00DE2393">
        <w:rPr>
          <w:rFonts w:ascii="Times New Roman" w:hAnsi="Times New Roman" w:cs="Times New Roman"/>
        </w:rPr>
        <w:t> </w:t>
      </w:r>
      <w:r w:rsidRPr="00DE2393">
        <w:rPr>
          <w:rFonts w:ascii="Times New Roman" w:hAnsi="Times New Roman" w:cs="Times New Roman"/>
        </w:rPr>
        <w:t>art. 299 Kodeksu karnego,</w:t>
      </w:r>
    </w:p>
    <w:p w14:paraId="093E3080" w14:textId="77777777" w:rsidR="00A15A1F" w:rsidRPr="00DE2393" w:rsidRDefault="00E8398D">
      <w:pPr>
        <w:pStyle w:val="Akapitzlist"/>
        <w:numPr>
          <w:ilvl w:val="0"/>
          <w:numId w:val="10"/>
        </w:numPr>
        <w:spacing w:after="0" w:line="276" w:lineRule="auto"/>
        <w:ind w:left="1560"/>
        <w:jc w:val="both"/>
        <w:rPr>
          <w:rFonts w:ascii="Times New Roman" w:hAnsi="Times New Roman" w:cs="Times New Roman"/>
        </w:rPr>
      </w:pPr>
      <w:r w:rsidRPr="00DE2393">
        <w:rPr>
          <w:rFonts w:ascii="Times New Roman" w:hAnsi="Times New Roman" w:cs="Times New Roman"/>
        </w:rPr>
        <w:lastRenderedPageBreak/>
        <w:t>o charakterze terrorystycznym, o którym mowa w art. 115 § 20 Kodeksu karnego, lub mające na celu popełnienie tego przestępstwa,</w:t>
      </w:r>
    </w:p>
    <w:p w14:paraId="696CBBBA" w14:textId="45A8164B" w:rsidR="00A15A1F" w:rsidRPr="00DE2393" w:rsidRDefault="00E8398D">
      <w:pPr>
        <w:pStyle w:val="Akapitzlist"/>
        <w:numPr>
          <w:ilvl w:val="0"/>
          <w:numId w:val="10"/>
        </w:numPr>
        <w:spacing w:after="0" w:line="276" w:lineRule="auto"/>
        <w:ind w:left="1560"/>
        <w:jc w:val="both"/>
        <w:rPr>
          <w:rFonts w:ascii="Times New Roman" w:hAnsi="Times New Roman" w:cs="Times New Roman"/>
        </w:rPr>
      </w:pPr>
      <w:r w:rsidRPr="00DE2393">
        <w:rPr>
          <w:rFonts w:ascii="Times New Roman" w:hAnsi="Times New Roman" w:cs="Times New Roman"/>
        </w:rPr>
        <w:t xml:space="preserve">pracy małoletnich cudzoziemców, o którym mowa w art. 9 ust. 2 ustawy </w:t>
      </w:r>
      <w:r w:rsidR="00716F39" w:rsidRPr="00DE2393">
        <w:rPr>
          <w:rFonts w:ascii="Times New Roman" w:hAnsi="Times New Roman" w:cs="Times New Roman"/>
        </w:rPr>
        <w:br/>
      </w:r>
      <w:r w:rsidRPr="00DE2393">
        <w:rPr>
          <w:rFonts w:ascii="Times New Roman" w:hAnsi="Times New Roman" w:cs="Times New Roman"/>
        </w:rPr>
        <w:t>z dnia 15 czerwca 2012 roku o skutkach powierzania wykonywania pracy cudzoziemcom przebywającym wbrew przepisom na terytorium Rzeczypospolitej Polskiej (Dz.</w:t>
      </w:r>
      <w:r w:rsidR="00E260F4" w:rsidRPr="00DE2393">
        <w:rPr>
          <w:rFonts w:ascii="Times New Roman" w:hAnsi="Times New Roman" w:cs="Times New Roman"/>
        </w:rPr>
        <w:t> </w:t>
      </w:r>
      <w:r w:rsidRPr="00DE2393">
        <w:rPr>
          <w:rFonts w:ascii="Times New Roman" w:hAnsi="Times New Roman" w:cs="Times New Roman"/>
        </w:rPr>
        <w:t>U.</w:t>
      </w:r>
      <w:r w:rsidR="00E260F4" w:rsidRPr="00DE2393">
        <w:rPr>
          <w:rFonts w:ascii="Times New Roman" w:hAnsi="Times New Roman" w:cs="Times New Roman"/>
        </w:rPr>
        <w:t> </w:t>
      </w:r>
      <w:r w:rsidRPr="00DE2393">
        <w:rPr>
          <w:rFonts w:ascii="Times New Roman" w:hAnsi="Times New Roman" w:cs="Times New Roman"/>
        </w:rPr>
        <w:t>z</w:t>
      </w:r>
      <w:r w:rsidR="00E260F4" w:rsidRPr="00DE2393">
        <w:rPr>
          <w:rFonts w:ascii="Times New Roman" w:hAnsi="Times New Roman" w:cs="Times New Roman"/>
        </w:rPr>
        <w:t> </w:t>
      </w:r>
      <w:r w:rsidRPr="00DE2393">
        <w:rPr>
          <w:rFonts w:ascii="Times New Roman" w:hAnsi="Times New Roman" w:cs="Times New Roman"/>
        </w:rPr>
        <w:t>2012 roku, poz. 769),</w:t>
      </w:r>
    </w:p>
    <w:p w14:paraId="37444E8E" w14:textId="1958ECCE" w:rsidR="00A15A1F" w:rsidRPr="00DE2393" w:rsidRDefault="00E8398D">
      <w:pPr>
        <w:pStyle w:val="Akapitzlist"/>
        <w:numPr>
          <w:ilvl w:val="0"/>
          <w:numId w:val="10"/>
        </w:numPr>
        <w:spacing w:after="0" w:line="276" w:lineRule="auto"/>
        <w:ind w:left="1560"/>
        <w:jc w:val="both"/>
        <w:rPr>
          <w:rFonts w:ascii="Times New Roman" w:hAnsi="Times New Roman" w:cs="Times New Roman"/>
        </w:rPr>
      </w:pPr>
      <w:r w:rsidRPr="00DE2393">
        <w:rPr>
          <w:rFonts w:ascii="Times New Roman" w:hAnsi="Times New Roman" w:cs="Times New Roman"/>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0545003" w14:textId="58ED3EB4" w:rsidR="00E8398D" w:rsidRPr="00DE2393" w:rsidRDefault="00E8398D">
      <w:pPr>
        <w:pStyle w:val="Akapitzlist"/>
        <w:numPr>
          <w:ilvl w:val="0"/>
          <w:numId w:val="10"/>
        </w:numPr>
        <w:spacing w:after="0" w:line="276" w:lineRule="auto"/>
        <w:ind w:left="1560"/>
        <w:jc w:val="both"/>
        <w:rPr>
          <w:rFonts w:ascii="Times New Roman" w:hAnsi="Times New Roman" w:cs="Times New Roman"/>
        </w:rPr>
      </w:pPr>
      <w:r w:rsidRPr="00DE2393">
        <w:rPr>
          <w:rFonts w:ascii="Times New Roman" w:hAnsi="Times New Roman" w:cs="Times New Roman"/>
        </w:rPr>
        <w:t>o którym mowa w art. 9 ust. 1 i 3 lub art. 10 ustawy z dnia 15 czerwca 2012r. o skutkach powierzania wykonywania pracy cudzoziemcom przebywającym wbrew przepisom na terytorium Rzeczypospolitej Polskiej - lub za odpowiedni czyn zabroniony określony w</w:t>
      </w:r>
      <w:r w:rsidR="00C54111" w:rsidRPr="00DE2393">
        <w:rPr>
          <w:rFonts w:ascii="Times New Roman" w:hAnsi="Times New Roman" w:cs="Times New Roman"/>
        </w:rPr>
        <w:t> </w:t>
      </w:r>
      <w:r w:rsidRPr="00DE2393">
        <w:rPr>
          <w:rFonts w:ascii="Times New Roman" w:hAnsi="Times New Roman" w:cs="Times New Roman"/>
        </w:rPr>
        <w:t>przepisach prawa obcego.</w:t>
      </w:r>
    </w:p>
    <w:p w14:paraId="4F610EB2" w14:textId="212C6D18" w:rsidR="001528BA" w:rsidRPr="00DE2393" w:rsidRDefault="00E8398D">
      <w:pPr>
        <w:pStyle w:val="Akapitzlist"/>
        <w:numPr>
          <w:ilvl w:val="0"/>
          <w:numId w:val="9"/>
        </w:numPr>
        <w:spacing w:after="0" w:line="276" w:lineRule="auto"/>
        <w:ind w:left="1134" w:hanging="283"/>
        <w:jc w:val="both"/>
        <w:rPr>
          <w:rFonts w:ascii="Times New Roman" w:hAnsi="Times New Roman" w:cs="Times New Roman"/>
        </w:rPr>
      </w:pPr>
      <w:r w:rsidRPr="00DE2393">
        <w:rPr>
          <w:rFonts w:ascii="Times New Roman" w:hAnsi="Times New Roman" w:cs="Times New Roman"/>
        </w:rPr>
        <w:t>jeżeli urzędującego członka jego organu zarządzającego lub nadzorczego, wspólnika spółki w</w:t>
      </w:r>
      <w:r w:rsidR="00C54111" w:rsidRPr="00DE2393">
        <w:rPr>
          <w:rFonts w:ascii="Times New Roman" w:hAnsi="Times New Roman" w:cs="Times New Roman"/>
        </w:rPr>
        <w:t> </w:t>
      </w:r>
      <w:r w:rsidRPr="00DE2393">
        <w:rPr>
          <w:rFonts w:ascii="Times New Roman" w:hAnsi="Times New Roman" w:cs="Times New Roman"/>
        </w:rPr>
        <w:t>spółce jawnej lub partnerskiej albo komplementariusza w</w:t>
      </w:r>
      <w:r w:rsidR="003E706E" w:rsidRPr="00DE2393">
        <w:rPr>
          <w:rFonts w:ascii="Times New Roman" w:hAnsi="Times New Roman" w:cs="Times New Roman"/>
        </w:rPr>
        <w:t> </w:t>
      </w:r>
      <w:r w:rsidRPr="00DE2393">
        <w:rPr>
          <w:rFonts w:ascii="Times New Roman" w:hAnsi="Times New Roman" w:cs="Times New Roman"/>
        </w:rPr>
        <w:t>spółce komandytowej lub komandytowo-akcyjnej lub prokurenta prawomocnie skazano za przestępstwo, o którym mowa w pkt. 1;</w:t>
      </w:r>
    </w:p>
    <w:p w14:paraId="3AD757F7" w14:textId="14B42D12" w:rsidR="00A15A1F" w:rsidRPr="00DE2393" w:rsidRDefault="00E8398D">
      <w:pPr>
        <w:pStyle w:val="Akapitzlist"/>
        <w:numPr>
          <w:ilvl w:val="0"/>
          <w:numId w:val="9"/>
        </w:numPr>
        <w:spacing w:after="0" w:line="276" w:lineRule="auto"/>
        <w:ind w:left="1134" w:hanging="283"/>
        <w:jc w:val="both"/>
        <w:rPr>
          <w:rFonts w:ascii="Times New Roman" w:hAnsi="Times New Roman" w:cs="Times New Roman"/>
        </w:rPr>
      </w:pPr>
      <w:r w:rsidRPr="00DE2393">
        <w:rPr>
          <w:rFonts w:ascii="Times New Roman" w:hAnsi="Times New Roman" w:cs="Times New Roman"/>
        </w:rPr>
        <w:t xml:space="preserve">wobec którego wydano prawomocny wyrok sądu lub ostateczną decyzję administracyjną o zaleganiu z uiszczeniem podatków, opłat lub składek na ubezpieczenie społeczne lub zdrowotne, chyba że </w:t>
      </w:r>
      <w:r w:rsidR="00523EF8" w:rsidRPr="00DE2393">
        <w:rPr>
          <w:rFonts w:ascii="Times New Roman" w:hAnsi="Times New Roman" w:cs="Times New Roman"/>
        </w:rPr>
        <w:t>W</w:t>
      </w:r>
      <w:r w:rsidRPr="00DE2393">
        <w:rPr>
          <w:rFonts w:ascii="Times New Roman" w:hAnsi="Times New Roman" w:cs="Times New Roman"/>
        </w:rPr>
        <w:t>ykonawca odpowiednio przed upływem terminu do składania wniosków o dopuszczenie do udziału w</w:t>
      </w:r>
      <w:r w:rsidR="003E706E" w:rsidRPr="00DE2393">
        <w:rPr>
          <w:rFonts w:ascii="Times New Roman" w:hAnsi="Times New Roman" w:cs="Times New Roman"/>
        </w:rPr>
        <w:t> </w:t>
      </w:r>
      <w:r w:rsidRPr="00DE2393">
        <w:rPr>
          <w:rFonts w:ascii="Times New Roman" w:hAnsi="Times New Roman" w:cs="Times New Roman"/>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E6DD81D" w14:textId="77777777" w:rsidR="00A15A1F" w:rsidRPr="00DE2393" w:rsidRDefault="00E8398D">
      <w:pPr>
        <w:pStyle w:val="Akapitzlist"/>
        <w:numPr>
          <w:ilvl w:val="0"/>
          <w:numId w:val="9"/>
        </w:numPr>
        <w:spacing w:after="0" w:line="276" w:lineRule="auto"/>
        <w:ind w:left="1134" w:hanging="283"/>
        <w:jc w:val="both"/>
        <w:rPr>
          <w:rFonts w:ascii="Times New Roman" w:hAnsi="Times New Roman" w:cs="Times New Roman"/>
        </w:rPr>
      </w:pPr>
      <w:r w:rsidRPr="00DE2393">
        <w:rPr>
          <w:rFonts w:ascii="Times New Roman" w:hAnsi="Times New Roman" w:cs="Times New Roman"/>
        </w:rPr>
        <w:t>wobec którego orzeczono zakaz ubiegania się o zamówienia publiczne;</w:t>
      </w:r>
    </w:p>
    <w:p w14:paraId="2E6E9E56" w14:textId="00A43681" w:rsidR="00A15A1F" w:rsidRPr="00DE2393" w:rsidRDefault="00E8398D">
      <w:pPr>
        <w:pStyle w:val="Akapitzlist"/>
        <w:numPr>
          <w:ilvl w:val="0"/>
          <w:numId w:val="9"/>
        </w:numPr>
        <w:spacing w:after="0" w:line="276" w:lineRule="auto"/>
        <w:ind w:left="1134" w:hanging="283"/>
        <w:jc w:val="both"/>
        <w:rPr>
          <w:rFonts w:ascii="Times New Roman" w:hAnsi="Times New Roman" w:cs="Times New Roman"/>
        </w:rPr>
      </w:pPr>
      <w:r w:rsidRPr="00DE2393">
        <w:rPr>
          <w:rFonts w:ascii="Times New Roman" w:hAnsi="Times New Roman" w:cs="Times New Roman"/>
        </w:rPr>
        <w:t xml:space="preserve">jeżeli Zamawiający może stwierdzić, na podstawie wiarygodnych przesłanek, że </w:t>
      </w:r>
      <w:r w:rsidR="00E260F4" w:rsidRPr="00DE2393">
        <w:rPr>
          <w:rFonts w:ascii="Times New Roman" w:hAnsi="Times New Roman" w:cs="Times New Roman"/>
        </w:rPr>
        <w:t>W</w:t>
      </w:r>
      <w:r w:rsidRPr="00DE2393">
        <w:rPr>
          <w:rFonts w:ascii="Times New Roman" w:hAnsi="Times New Roman" w:cs="Times New Roman"/>
        </w:rPr>
        <w:t xml:space="preserve">ykonawca zawarł z innymi </w:t>
      </w:r>
      <w:r w:rsidR="00E260F4" w:rsidRPr="00DE2393">
        <w:rPr>
          <w:rFonts w:ascii="Times New Roman" w:hAnsi="Times New Roman" w:cs="Times New Roman"/>
        </w:rPr>
        <w:t>W</w:t>
      </w:r>
      <w:r w:rsidRPr="00DE2393">
        <w:rPr>
          <w:rFonts w:ascii="Times New Roman" w:hAnsi="Times New Roman" w:cs="Times New Roman"/>
        </w:rPr>
        <w:t>ykonawcami porozumienie mające na celu zakłócenie konkurencji, w</w:t>
      </w:r>
      <w:r w:rsidR="00C54111" w:rsidRPr="00DE2393">
        <w:rPr>
          <w:rFonts w:ascii="Times New Roman" w:hAnsi="Times New Roman" w:cs="Times New Roman"/>
        </w:rPr>
        <w:t> </w:t>
      </w:r>
      <w:r w:rsidR="003E706E" w:rsidRPr="00DE2393">
        <w:rPr>
          <w:rFonts w:ascii="Times New Roman" w:hAnsi="Times New Roman" w:cs="Times New Roman"/>
        </w:rPr>
        <w:t>szczególności,</w:t>
      </w:r>
      <w:r w:rsidRPr="00DE2393">
        <w:rPr>
          <w:rFonts w:ascii="Times New Roman" w:hAnsi="Times New Roman" w:cs="Times New Roman"/>
        </w:rPr>
        <w:t xml:space="preserve"> jeżeli należąc do tej samej grupy kapitałowej w rozumieniu ustawy z dnia 16 lutego 2007 r. o ochronie konkurencji i konsumentów, złożyli odrębne oferty, oferty częściowe lub wnioski o</w:t>
      </w:r>
      <w:r w:rsidR="003E706E" w:rsidRPr="00DE2393">
        <w:rPr>
          <w:rFonts w:ascii="Times New Roman" w:hAnsi="Times New Roman" w:cs="Times New Roman"/>
        </w:rPr>
        <w:t> </w:t>
      </w:r>
      <w:r w:rsidRPr="00DE2393">
        <w:rPr>
          <w:rFonts w:ascii="Times New Roman" w:hAnsi="Times New Roman" w:cs="Times New Roman"/>
        </w:rPr>
        <w:t>dopuszczenie do udziału w postępowaniu, chyba że wykażą, że przygotowali te oferty lub wnioski niezależnie od siebie;</w:t>
      </w:r>
    </w:p>
    <w:p w14:paraId="72912B77" w14:textId="6E3ABB84" w:rsidR="00A15A1F" w:rsidRPr="00DE2393" w:rsidRDefault="00E8398D">
      <w:pPr>
        <w:pStyle w:val="Akapitzlist"/>
        <w:numPr>
          <w:ilvl w:val="0"/>
          <w:numId w:val="9"/>
        </w:numPr>
        <w:spacing w:after="0" w:line="276" w:lineRule="auto"/>
        <w:ind w:left="1134" w:hanging="283"/>
        <w:jc w:val="both"/>
        <w:rPr>
          <w:rFonts w:ascii="Times New Roman" w:hAnsi="Times New Roman" w:cs="Times New Roman"/>
        </w:rPr>
      </w:pPr>
      <w:r w:rsidRPr="00DE2393">
        <w:rPr>
          <w:rFonts w:ascii="Times New Roman" w:hAnsi="Times New Roman" w:cs="Times New Roman"/>
        </w:rPr>
        <w:t>jeżeli, w przypadkach, o których mowa w art. 85 ust. 1</w:t>
      </w:r>
      <w:bookmarkStart w:id="10" w:name="_Hlk219369548"/>
      <w:r w:rsidR="004A3A21" w:rsidRPr="00DE2393">
        <w:rPr>
          <w:rFonts w:ascii="Times New Roman" w:hAnsi="Times New Roman" w:cs="Times New Roman"/>
        </w:rPr>
        <w:t xml:space="preserve"> ustawy Pzp</w:t>
      </w:r>
      <w:bookmarkEnd w:id="10"/>
      <w:r w:rsidRPr="00DE2393">
        <w:rPr>
          <w:rFonts w:ascii="Times New Roman" w:hAnsi="Times New Roman" w:cs="Times New Roman"/>
        </w:rPr>
        <w:t>, doszło do zakłócenia konkurencji wynikającego z wcześniejszego zaangażowania tego wykonawcy lub podmiotu, który należy z wykonawcą do tej samej grupy kapitałowej w</w:t>
      </w:r>
      <w:r w:rsidR="003E706E" w:rsidRPr="00DE2393">
        <w:rPr>
          <w:rFonts w:ascii="Times New Roman" w:hAnsi="Times New Roman" w:cs="Times New Roman"/>
        </w:rPr>
        <w:t> </w:t>
      </w:r>
      <w:r w:rsidRPr="00DE2393">
        <w:rPr>
          <w:rFonts w:ascii="Times New Roman" w:hAnsi="Times New Roman" w:cs="Times New Roman"/>
        </w:rPr>
        <w:t>rozumieniu ustawy z dnia 16 lutego 2007 r. o</w:t>
      </w:r>
      <w:r w:rsidR="00EA30D6" w:rsidRPr="00DE2393">
        <w:rPr>
          <w:rFonts w:ascii="Times New Roman" w:hAnsi="Times New Roman" w:cs="Times New Roman"/>
        </w:rPr>
        <w:t> </w:t>
      </w:r>
      <w:r w:rsidRPr="00DE2393">
        <w:rPr>
          <w:rFonts w:ascii="Times New Roman" w:hAnsi="Times New Roman" w:cs="Times New Roman"/>
        </w:rPr>
        <w:t>ochronie konkurencji i</w:t>
      </w:r>
      <w:r w:rsidR="003E706E" w:rsidRPr="00DE2393">
        <w:rPr>
          <w:rFonts w:ascii="Times New Roman" w:hAnsi="Times New Roman" w:cs="Times New Roman"/>
        </w:rPr>
        <w:t> </w:t>
      </w:r>
      <w:r w:rsidRPr="00DE2393">
        <w:rPr>
          <w:rFonts w:ascii="Times New Roman" w:hAnsi="Times New Roman" w:cs="Times New Roman"/>
        </w:rPr>
        <w:t>konsumentów, chyba że spowodowane tym zakłócenie konkurencji może być wyeliminowane w inny sposób niż przez wykluczenie Wykonawcy z udziału w</w:t>
      </w:r>
      <w:r w:rsidR="003E706E" w:rsidRPr="00DE2393">
        <w:rPr>
          <w:rFonts w:ascii="Times New Roman" w:hAnsi="Times New Roman" w:cs="Times New Roman"/>
        </w:rPr>
        <w:t> </w:t>
      </w:r>
      <w:r w:rsidRPr="00DE2393">
        <w:rPr>
          <w:rFonts w:ascii="Times New Roman" w:hAnsi="Times New Roman" w:cs="Times New Roman"/>
        </w:rPr>
        <w:t>postępowaniu o udzielenie zamówienia.</w:t>
      </w:r>
    </w:p>
    <w:p w14:paraId="601AAE26" w14:textId="77777777" w:rsidR="00F13A90" w:rsidRPr="00DE2393" w:rsidRDefault="00E8398D">
      <w:pPr>
        <w:pStyle w:val="Akapitzlist"/>
        <w:numPr>
          <w:ilvl w:val="0"/>
          <w:numId w:val="11"/>
        </w:numPr>
        <w:spacing w:after="0" w:line="276" w:lineRule="auto"/>
        <w:ind w:left="567" w:hanging="283"/>
        <w:jc w:val="both"/>
        <w:rPr>
          <w:rFonts w:ascii="Times New Roman" w:hAnsi="Times New Roman" w:cs="Times New Roman"/>
        </w:rPr>
      </w:pPr>
      <w:r w:rsidRPr="00DE2393">
        <w:rPr>
          <w:rFonts w:ascii="Times New Roman" w:hAnsi="Times New Roman" w:cs="Times New Roman"/>
        </w:rPr>
        <w:t xml:space="preserve">Podstawy wykluczenia, o których mowa w art. 109 ust. 1 </w:t>
      </w:r>
      <w:r w:rsidR="003D014A" w:rsidRPr="00DE2393">
        <w:rPr>
          <w:rFonts w:ascii="Times New Roman" w:hAnsi="Times New Roman" w:cs="Times New Roman"/>
        </w:rPr>
        <w:t>ustawy Pzp</w:t>
      </w:r>
      <w:r w:rsidRPr="00DE2393">
        <w:rPr>
          <w:rFonts w:ascii="Times New Roman" w:hAnsi="Times New Roman" w:cs="Times New Roman"/>
        </w:rPr>
        <w:t xml:space="preserve">. </w:t>
      </w:r>
    </w:p>
    <w:p w14:paraId="4BE3C0FD" w14:textId="27DF134F" w:rsidR="00E8398D" w:rsidRPr="00DE2393" w:rsidRDefault="00F13A90" w:rsidP="00F13A90">
      <w:pPr>
        <w:pStyle w:val="Akapitzlist"/>
        <w:spacing w:after="0" w:line="276" w:lineRule="auto"/>
        <w:ind w:left="567"/>
        <w:jc w:val="both"/>
        <w:rPr>
          <w:rFonts w:ascii="Times New Roman" w:hAnsi="Times New Roman" w:cs="Times New Roman"/>
        </w:rPr>
      </w:pPr>
      <w:r w:rsidRPr="00DE2393">
        <w:rPr>
          <w:rFonts w:ascii="Times New Roman" w:hAnsi="Times New Roman" w:cs="Times New Roman"/>
        </w:rPr>
        <w:t>Z</w:t>
      </w:r>
      <w:r w:rsidR="00E8398D" w:rsidRPr="00DE2393">
        <w:rPr>
          <w:rFonts w:ascii="Times New Roman" w:hAnsi="Times New Roman" w:cs="Times New Roman"/>
        </w:rPr>
        <w:t xml:space="preserve"> postępowania o</w:t>
      </w:r>
      <w:r w:rsidR="003D014A" w:rsidRPr="00DE2393">
        <w:rPr>
          <w:rFonts w:ascii="Times New Roman" w:hAnsi="Times New Roman" w:cs="Times New Roman"/>
        </w:rPr>
        <w:t> </w:t>
      </w:r>
      <w:r w:rsidR="00E8398D" w:rsidRPr="00DE2393">
        <w:rPr>
          <w:rFonts w:ascii="Times New Roman" w:hAnsi="Times New Roman" w:cs="Times New Roman"/>
        </w:rPr>
        <w:t xml:space="preserve">udzielenie zamówienia </w:t>
      </w:r>
      <w:r w:rsidRPr="00DE2393">
        <w:rPr>
          <w:rFonts w:ascii="Times New Roman" w:hAnsi="Times New Roman" w:cs="Times New Roman"/>
        </w:rPr>
        <w:t>Z</w:t>
      </w:r>
      <w:r w:rsidR="00E8398D" w:rsidRPr="00DE2393">
        <w:rPr>
          <w:rFonts w:ascii="Times New Roman" w:hAnsi="Times New Roman" w:cs="Times New Roman"/>
        </w:rPr>
        <w:t xml:space="preserve">amawiający wykluczy także </w:t>
      </w:r>
      <w:r w:rsidRPr="00DE2393">
        <w:rPr>
          <w:rFonts w:ascii="Times New Roman" w:hAnsi="Times New Roman" w:cs="Times New Roman"/>
        </w:rPr>
        <w:t>W</w:t>
      </w:r>
      <w:r w:rsidR="00E8398D" w:rsidRPr="00DE2393">
        <w:rPr>
          <w:rFonts w:ascii="Times New Roman" w:hAnsi="Times New Roman" w:cs="Times New Roman"/>
        </w:rPr>
        <w:t>ykonawcę w</w:t>
      </w:r>
      <w:r w:rsidR="003E706E" w:rsidRPr="00DE2393">
        <w:rPr>
          <w:rFonts w:ascii="Times New Roman" w:hAnsi="Times New Roman" w:cs="Times New Roman"/>
        </w:rPr>
        <w:t> </w:t>
      </w:r>
      <w:r w:rsidR="00E8398D" w:rsidRPr="00DE2393">
        <w:rPr>
          <w:rFonts w:ascii="Times New Roman" w:hAnsi="Times New Roman" w:cs="Times New Roman"/>
        </w:rPr>
        <w:t xml:space="preserve">sytuacji określonej w </w:t>
      </w:r>
      <w:r w:rsidR="00E8398D" w:rsidRPr="00DE2393">
        <w:rPr>
          <w:rFonts w:ascii="Times New Roman" w:hAnsi="Times New Roman" w:cs="Times New Roman"/>
          <w:b/>
          <w:bCs/>
        </w:rPr>
        <w:t>art. 109 ust. 1 pkt 4)</w:t>
      </w:r>
      <w:r w:rsidR="00E8398D" w:rsidRPr="00DE2393">
        <w:rPr>
          <w:rFonts w:ascii="Times New Roman" w:hAnsi="Times New Roman" w:cs="Times New Roman"/>
        </w:rPr>
        <w:t xml:space="preserve"> ustawy </w:t>
      </w:r>
      <w:r w:rsidR="00F5255A" w:rsidRPr="00DE2393">
        <w:rPr>
          <w:rFonts w:ascii="Times New Roman" w:hAnsi="Times New Roman" w:cs="Times New Roman"/>
        </w:rPr>
        <w:t>Pzp</w:t>
      </w:r>
      <w:r w:rsidR="003D014A" w:rsidRPr="00DE2393">
        <w:rPr>
          <w:rFonts w:ascii="Times New Roman" w:hAnsi="Times New Roman" w:cs="Times New Roman"/>
        </w:rPr>
        <w:t>,</w:t>
      </w:r>
      <w:r w:rsidR="00E8398D" w:rsidRPr="00DE2393">
        <w:rPr>
          <w:rFonts w:ascii="Times New Roman" w:hAnsi="Times New Roman" w:cs="Times New Roman"/>
        </w:rPr>
        <w:t xml:space="preserve"> tj.:</w:t>
      </w:r>
      <w:r w:rsidR="0062067F" w:rsidRPr="00DE2393">
        <w:rPr>
          <w:rFonts w:ascii="Times New Roman" w:hAnsi="Times New Roman" w:cs="Times New Roman"/>
        </w:rPr>
        <w:t xml:space="preserve"> </w:t>
      </w:r>
      <w:r w:rsidR="00E8398D" w:rsidRPr="00DE2393">
        <w:rPr>
          <w:rFonts w:ascii="Times New Roman" w:hAnsi="Times New Roman" w:cs="Times New Roman"/>
        </w:rPr>
        <w:t xml:space="preserve">w </w:t>
      </w:r>
      <w:r w:rsidR="003E706E" w:rsidRPr="00DE2393">
        <w:rPr>
          <w:rFonts w:ascii="Times New Roman" w:hAnsi="Times New Roman" w:cs="Times New Roman"/>
        </w:rPr>
        <w:t>stosunku,</w:t>
      </w:r>
      <w:r w:rsidR="00E8398D" w:rsidRPr="00DE2393">
        <w:rPr>
          <w:rFonts w:ascii="Times New Roman" w:hAnsi="Times New Roman" w:cs="Times New Roman"/>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3D014A" w:rsidRPr="00DE2393">
        <w:rPr>
          <w:rFonts w:ascii="Times New Roman" w:hAnsi="Times New Roman" w:cs="Times New Roman"/>
        </w:rPr>
        <w:t>,</w:t>
      </w:r>
    </w:p>
    <w:p w14:paraId="005D6B95" w14:textId="057742E9" w:rsidR="00E8398D" w:rsidRPr="00DE2393" w:rsidRDefault="00E8398D">
      <w:pPr>
        <w:pStyle w:val="Akapitzlist"/>
        <w:numPr>
          <w:ilvl w:val="0"/>
          <w:numId w:val="11"/>
        </w:numPr>
        <w:spacing w:after="0" w:line="276" w:lineRule="auto"/>
        <w:ind w:left="567" w:hanging="283"/>
        <w:jc w:val="both"/>
        <w:rPr>
          <w:rFonts w:ascii="Times New Roman" w:hAnsi="Times New Roman" w:cs="Times New Roman"/>
        </w:rPr>
      </w:pPr>
      <w:r w:rsidRPr="00DE2393">
        <w:rPr>
          <w:rFonts w:ascii="Times New Roman" w:hAnsi="Times New Roman" w:cs="Times New Roman"/>
        </w:rPr>
        <w:lastRenderedPageBreak/>
        <w:t xml:space="preserve">Zgodnie z art. 110 ust. 1 ustawy </w:t>
      </w:r>
      <w:r w:rsidR="00F5255A" w:rsidRPr="00DE2393">
        <w:rPr>
          <w:rFonts w:ascii="Times New Roman" w:hAnsi="Times New Roman" w:cs="Times New Roman"/>
        </w:rPr>
        <w:t>Pzp</w:t>
      </w:r>
      <w:r w:rsidRPr="00DE2393">
        <w:rPr>
          <w:rFonts w:ascii="Times New Roman" w:hAnsi="Times New Roman" w:cs="Times New Roman"/>
        </w:rPr>
        <w:t xml:space="preserve">, Wykonawca może zostać wykluczony przez </w:t>
      </w:r>
      <w:bookmarkStart w:id="11" w:name="_Hlk219369555"/>
      <w:r w:rsidR="004A3A21" w:rsidRPr="00DE2393">
        <w:rPr>
          <w:rFonts w:ascii="Times New Roman" w:hAnsi="Times New Roman" w:cs="Times New Roman"/>
        </w:rPr>
        <w:t>Zamawiającego</w:t>
      </w:r>
      <w:bookmarkEnd w:id="11"/>
      <w:r w:rsidR="004A3A21" w:rsidRPr="00DE2393">
        <w:rPr>
          <w:rFonts w:ascii="Times New Roman" w:hAnsi="Times New Roman" w:cs="Times New Roman"/>
        </w:rPr>
        <w:t xml:space="preserve"> </w:t>
      </w:r>
      <w:r w:rsidRPr="00DE2393">
        <w:rPr>
          <w:rFonts w:ascii="Times New Roman" w:hAnsi="Times New Roman" w:cs="Times New Roman"/>
        </w:rPr>
        <w:t>na każdym etapie postępowania</w:t>
      </w:r>
      <w:r w:rsidR="00A15A1F" w:rsidRPr="00DE2393">
        <w:rPr>
          <w:rFonts w:ascii="Times New Roman" w:hAnsi="Times New Roman" w:cs="Times New Roman"/>
        </w:rPr>
        <w:t xml:space="preserve"> </w:t>
      </w:r>
      <w:r w:rsidRPr="00DE2393">
        <w:rPr>
          <w:rFonts w:ascii="Times New Roman" w:hAnsi="Times New Roman" w:cs="Times New Roman"/>
        </w:rPr>
        <w:t>o udzielenie zamówienia, uwzględniając uwarunkowania wynikające z</w:t>
      </w:r>
      <w:r w:rsidR="00EA30D6" w:rsidRPr="00DE2393">
        <w:rPr>
          <w:rFonts w:ascii="Times New Roman" w:hAnsi="Times New Roman" w:cs="Times New Roman"/>
        </w:rPr>
        <w:t> </w:t>
      </w:r>
      <w:r w:rsidRPr="00DE2393">
        <w:rPr>
          <w:rFonts w:ascii="Times New Roman" w:hAnsi="Times New Roman" w:cs="Times New Roman"/>
        </w:rPr>
        <w:t xml:space="preserve">art. 111 </w:t>
      </w:r>
      <w:r w:rsidR="00E260F4" w:rsidRPr="00DE2393">
        <w:rPr>
          <w:rFonts w:ascii="Times New Roman" w:hAnsi="Times New Roman" w:cs="Times New Roman"/>
        </w:rPr>
        <w:t>ustawy</w:t>
      </w:r>
      <w:r w:rsidRPr="00DE2393">
        <w:rPr>
          <w:rFonts w:ascii="Times New Roman" w:hAnsi="Times New Roman" w:cs="Times New Roman"/>
        </w:rPr>
        <w:t xml:space="preserve"> </w:t>
      </w:r>
      <w:r w:rsidR="00F5255A" w:rsidRPr="00DE2393">
        <w:rPr>
          <w:rFonts w:ascii="Times New Roman" w:hAnsi="Times New Roman" w:cs="Times New Roman"/>
        </w:rPr>
        <w:t>Pzp</w:t>
      </w:r>
      <w:r w:rsidRPr="00DE2393">
        <w:rPr>
          <w:rFonts w:ascii="Times New Roman" w:hAnsi="Times New Roman" w:cs="Times New Roman"/>
        </w:rPr>
        <w:t>.</w:t>
      </w:r>
    </w:p>
    <w:p w14:paraId="247A5130" w14:textId="77777777" w:rsidR="00E260F4" w:rsidRPr="00DE2393" w:rsidRDefault="00E8398D">
      <w:pPr>
        <w:pStyle w:val="Akapitzlist"/>
        <w:numPr>
          <w:ilvl w:val="0"/>
          <w:numId w:val="11"/>
        </w:numPr>
        <w:spacing w:after="0" w:line="276" w:lineRule="auto"/>
        <w:ind w:left="567" w:hanging="283"/>
        <w:jc w:val="both"/>
        <w:rPr>
          <w:rFonts w:ascii="Times New Roman" w:hAnsi="Times New Roman" w:cs="Times New Roman"/>
        </w:rPr>
      </w:pPr>
      <w:r w:rsidRPr="00DE2393">
        <w:rPr>
          <w:rFonts w:ascii="Times New Roman" w:hAnsi="Times New Roman" w:cs="Times New Roman"/>
        </w:rPr>
        <w:t xml:space="preserve">Zamawiający przewiduje wykluczenie podmiotów udostępniających zasoby na </w:t>
      </w:r>
      <w:r w:rsidR="003E706E" w:rsidRPr="00DE2393">
        <w:rPr>
          <w:rFonts w:ascii="Times New Roman" w:hAnsi="Times New Roman" w:cs="Times New Roman"/>
        </w:rPr>
        <w:t>podstawie art.</w:t>
      </w:r>
      <w:r w:rsidRPr="00DE2393">
        <w:rPr>
          <w:rFonts w:ascii="Times New Roman" w:hAnsi="Times New Roman" w:cs="Times New Roman"/>
        </w:rPr>
        <w:t xml:space="preserve"> 118 </w:t>
      </w:r>
      <w:r w:rsidR="004E310A" w:rsidRPr="00DE2393">
        <w:rPr>
          <w:rFonts w:ascii="Times New Roman" w:hAnsi="Times New Roman" w:cs="Times New Roman"/>
        </w:rPr>
        <w:t xml:space="preserve">ustawy </w:t>
      </w:r>
      <w:r w:rsidR="00F5255A" w:rsidRPr="00DE2393">
        <w:rPr>
          <w:rFonts w:ascii="Times New Roman" w:hAnsi="Times New Roman" w:cs="Times New Roman"/>
        </w:rPr>
        <w:t xml:space="preserve">Pzp </w:t>
      </w:r>
      <w:r w:rsidRPr="00DE2393">
        <w:rPr>
          <w:rFonts w:ascii="Times New Roman" w:hAnsi="Times New Roman" w:cs="Times New Roman"/>
        </w:rPr>
        <w:t>i podwykonawców z tych samych przyczyn co Wykonawcy.</w:t>
      </w:r>
    </w:p>
    <w:p w14:paraId="283FE866" w14:textId="47F00389" w:rsidR="00446860" w:rsidRPr="00DE2393" w:rsidRDefault="00446860">
      <w:pPr>
        <w:pStyle w:val="Akapitzlist"/>
        <w:numPr>
          <w:ilvl w:val="0"/>
          <w:numId w:val="11"/>
        </w:numPr>
        <w:spacing w:after="0" w:line="276" w:lineRule="auto"/>
        <w:ind w:left="567" w:hanging="283"/>
        <w:jc w:val="both"/>
        <w:rPr>
          <w:rFonts w:ascii="Times New Roman" w:hAnsi="Times New Roman" w:cs="Times New Roman"/>
        </w:rPr>
      </w:pPr>
      <w:r w:rsidRPr="00DE2393">
        <w:rPr>
          <w:rFonts w:ascii="Times New Roman" w:hAnsi="Times New Roman" w:cs="Times New Roman"/>
          <w:bCs/>
        </w:rPr>
        <w:t xml:space="preserve">Z postępowania o udzielenie zamówienia </w:t>
      </w:r>
      <w:r w:rsidR="00010D7F" w:rsidRPr="00DE2393">
        <w:rPr>
          <w:rFonts w:ascii="Times New Roman" w:hAnsi="Times New Roman" w:cs="Times New Roman"/>
          <w:bCs/>
        </w:rPr>
        <w:t>Zamawiający na</w:t>
      </w:r>
      <w:r w:rsidRPr="00DE2393">
        <w:rPr>
          <w:rFonts w:ascii="Times New Roman" w:hAnsi="Times New Roman" w:cs="Times New Roman"/>
          <w:bCs/>
        </w:rPr>
        <w:t xml:space="preserve"> podstawie art. 7 ust. 1 ustawy z dnia 13 kwietnia 2022 r. o szczególnych rozwiązaniach w zakresie przeciwdziałania wspieraniu agresji na Ukrainę oraz służących ochronie bezpieczeństwa narodowego (</w:t>
      </w:r>
      <w:r w:rsidR="00E260F4" w:rsidRPr="00DE2393">
        <w:rPr>
          <w:rFonts w:ascii="Times New Roman" w:hAnsi="Times New Roman" w:cs="Times New Roman"/>
          <w:bCs/>
        </w:rPr>
        <w:t>t.j. Dz.U.2025 poz. 514)</w:t>
      </w:r>
      <w:r w:rsidRPr="00DE2393">
        <w:rPr>
          <w:rFonts w:ascii="Times New Roman" w:hAnsi="Times New Roman" w:cs="Times New Roman"/>
          <w:bCs/>
        </w:rPr>
        <w:t xml:space="preserve"> wykluczy Wykonawcę: </w:t>
      </w:r>
    </w:p>
    <w:p w14:paraId="36C352C5" w14:textId="2EE5AAB6" w:rsidR="00446860" w:rsidRPr="00DE2393" w:rsidRDefault="00446860">
      <w:pPr>
        <w:pStyle w:val="Default"/>
        <w:numPr>
          <w:ilvl w:val="1"/>
          <w:numId w:val="46"/>
        </w:numPr>
        <w:spacing w:line="276" w:lineRule="auto"/>
        <w:ind w:left="993"/>
        <w:jc w:val="both"/>
        <w:rPr>
          <w:rFonts w:ascii="Times New Roman" w:hAnsi="Times New Roman" w:cs="Times New Roman"/>
          <w:color w:val="auto"/>
        </w:rPr>
      </w:pPr>
      <w:r w:rsidRPr="00DE2393">
        <w:rPr>
          <w:rFonts w:ascii="Times New Roman" w:hAnsi="Times New Roman" w:cs="Times New Roman"/>
          <w:color w:val="auto"/>
        </w:rPr>
        <w:t>wymienionego w wykazach określonych w rozporządzeniu 765/2006 i rozporządzeniu 269/2014 albo wpisanego na listę na podstawie decyzji w sprawie wpisu na listę rozstrzygającej o zastosowaniu środka, o którym mowa w art. 1 pkt 3 ustawy;</w:t>
      </w:r>
    </w:p>
    <w:p w14:paraId="7E4B0E81" w14:textId="0927C940" w:rsidR="00446860" w:rsidRPr="00DE2393" w:rsidRDefault="00446860">
      <w:pPr>
        <w:pStyle w:val="Default"/>
        <w:numPr>
          <w:ilvl w:val="1"/>
          <w:numId w:val="46"/>
        </w:numPr>
        <w:spacing w:line="276" w:lineRule="auto"/>
        <w:ind w:left="993"/>
        <w:jc w:val="both"/>
        <w:rPr>
          <w:rFonts w:ascii="Times New Roman" w:hAnsi="Times New Roman" w:cs="Times New Roman"/>
          <w:color w:val="auto"/>
        </w:rPr>
      </w:pPr>
      <w:r w:rsidRPr="00DE2393">
        <w:rPr>
          <w:rFonts w:ascii="Times New Roman" w:hAnsi="Times New Roman" w:cs="Times New Roman"/>
          <w:color w:val="auto"/>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0785AE2" w14:textId="5660448F" w:rsidR="00446860" w:rsidRPr="00DE2393" w:rsidRDefault="00446860">
      <w:pPr>
        <w:pStyle w:val="Default"/>
        <w:numPr>
          <w:ilvl w:val="1"/>
          <w:numId w:val="46"/>
        </w:numPr>
        <w:spacing w:line="276" w:lineRule="auto"/>
        <w:ind w:left="993"/>
        <w:jc w:val="both"/>
        <w:rPr>
          <w:rFonts w:ascii="Times New Roman" w:hAnsi="Times New Roman" w:cs="Times New Roman"/>
          <w:color w:val="auto"/>
        </w:rPr>
      </w:pPr>
      <w:r w:rsidRPr="00DE2393">
        <w:rPr>
          <w:rFonts w:ascii="Times New Roman" w:hAnsi="Times New Roman" w:cs="Times New Roman"/>
          <w:color w:val="auto"/>
        </w:rPr>
        <w:t>którego jednostką dominującą w rozumieniu art. 3 ust. 1 pkt 37 ustawy z dnia 29 września 1994r. o rachunkowości (Dz. U. z 2023 poz. 120),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44358DB" w14:textId="72E22ED5" w:rsidR="00446860" w:rsidRPr="00DE2393" w:rsidRDefault="00446860">
      <w:pPr>
        <w:pStyle w:val="Akapitzlist"/>
        <w:numPr>
          <w:ilvl w:val="0"/>
          <w:numId w:val="11"/>
        </w:numPr>
        <w:spacing w:after="0" w:line="276" w:lineRule="auto"/>
        <w:ind w:left="567" w:hanging="283"/>
        <w:jc w:val="both"/>
        <w:rPr>
          <w:rFonts w:ascii="Times New Roman" w:hAnsi="Times New Roman" w:cs="Times New Roman"/>
        </w:rPr>
      </w:pPr>
      <w:r w:rsidRPr="00DE2393">
        <w:rPr>
          <w:rFonts w:ascii="Times New Roman" w:hAnsi="Times New Roman" w:cs="Times New Roman"/>
          <w:bCs/>
        </w:rPr>
        <w:t>Z postępowania o udzielenie zamówienia Zamawiający na podstawie art. 5k ust. 1 rozporządzenia 833/2014</w:t>
      </w:r>
      <w:r w:rsidRPr="00DE2393">
        <w:rPr>
          <w:rFonts w:ascii="Times New Roman" w:hAnsi="Times New Roman" w:cs="Times New Roman"/>
        </w:rPr>
        <w:t xml:space="preserve"> w brzmieniu nadanym rozporządzeniem 2022/576 Zamawiający wykluczy Wykonawcę ponieważ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DE50AD0" w14:textId="44C6C353" w:rsidR="00446860" w:rsidRPr="00DE2393" w:rsidRDefault="00446860">
      <w:pPr>
        <w:pStyle w:val="Default"/>
        <w:numPr>
          <w:ilvl w:val="0"/>
          <w:numId w:val="47"/>
        </w:numPr>
        <w:spacing w:line="276" w:lineRule="auto"/>
        <w:ind w:left="993"/>
        <w:jc w:val="both"/>
        <w:rPr>
          <w:rFonts w:ascii="Times New Roman" w:hAnsi="Times New Roman" w:cs="Times New Roman"/>
          <w:color w:val="auto"/>
        </w:rPr>
      </w:pPr>
      <w:r w:rsidRPr="00DE2393">
        <w:rPr>
          <w:rFonts w:ascii="Times New Roman" w:hAnsi="Times New Roman" w:cs="Times New Roman"/>
          <w:color w:val="auto"/>
        </w:rPr>
        <w:t>obywateli rosyjskich lub osób fizycznych lub prawnych, podmiotów lub organów z siedzibą w</w:t>
      </w:r>
      <w:r w:rsidR="00EA30D6" w:rsidRPr="00DE2393">
        <w:rPr>
          <w:rFonts w:ascii="Times New Roman" w:hAnsi="Times New Roman" w:cs="Times New Roman"/>
          <w:color w:val="auto"/>
        </w:rPr>
        <w:t> </w:t>
      </w:r>
      <w:r w:rsidRPr="00DE2393">
        <w:rPr>
          <w:rFonts w:ascii="Times New Roman" w:hAnsi="Times New Roman" w:cs="Times New Roman"/>
          <w:color w:val="auto"/>
        </w:rPr>
        <w:t>Rosji;</w:t>
      </w:r>
    </w:p>
    <w:p w14:paraId="18939FC5" w14:textId="77777777" w:rsidR="00446860" w:rsidRPr="00DE2393" w:rsidRDefault="00446860">
      <w:pPr>
        <w:pStyle w:val="Default"/>
        <w:numPr>
          <w:ilvl w:val="0"/>
          <w:numId w:val="47"/>
        </w:numPr>
        <w:spacing w:line="276" w:lineRule="auto"/>
        <w:ind w:left="993"/>
        <w:jc w:val="both"/>
        <w:rPr>
          <w:rFonts w:ascii="Times New Roman" w:hAnsi="Times New Roman" w:cs="Times New Roman"/>
          <w:color w:val="auto"/>
        </w:rPr>
      </w:pPr>
      <w:r w:rsidRPr="00DE2393">
        <w:rPr>
          <w:rFonts w:ascii="Times New Roman" w:hAnsi="Times New Roman" w:cs="Times New Roman"/>
          <w:color w:val="auto"/>
        </w:rPr>
        <w:t>osób prawnych, podmiotów lub organów, do których prawa własności bezpośrednio lub pośrednio w ponad 50 % należą do osoby fizycznej lub prawnej, podmiotu lub organu, o których mowa w lit. a) niniejszego ustępu; lub</w:t>
      </w:r>
    </w:p>
    <w:p w14:paraId="625DF352" w14:textId="26B2131A" w:rsidR="00446860" w:rsidRPr="00DE2393" w:rsidRDefault="00446860">
      <w:pPr>
        <w:pStyle w:val="Default"/>
        <w:numPr>
          <w:ilvl w:val="0"/>
          <w:numId w:val="47"/>
        </w:numPr>
        <w:spacing w:line="276" w:lineRule="auto"/>
        <w:ind w:left="993"/>
        <w:jc w:val="both"/>
        <w:rPr>
          <w:rFonts w:ascii="Times New Roman" w:hAnsi="Times New Roman" w:cs="Times New Roman"/>
          <w:color w:val="auto"/>
        </w:rPr>
      </w:pPr>
      <w:r w:rsidRPr="00DE2393">
        <w:rPr>
          <w:rFonts w:ascii="Times New Roman" w:hAnsi="Times New Roman" w:cs="Times New Roman"/>
          <w:color w:val="auto"/>
        </w:rPr>
        <w:t xml:space="preserve">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w:t>
      </w:r>
      <w:proofErr w:type="gramStart"/>
      <w:r w:rsidRPr="00DE2393">
        <w:rPr>
          <w:rFonts w:ascii="Times New Roman" w:hAnsi="Times New Roman" w:cs="Times New Roman"/>
          <w:color w:val="auto"/>
        </w:rPr>
        <w:t>przypadku</w:t>
      </w:r>
      <w:proofErr w:type="gramEnd"/>
      <w:r w:rsidRPr="00DE2393">
        <w:rPr>
          <w:rFonts w:ascii="Times New Roman" w:hAnsi="Times New Roman" w:cs="Times New Roman"/>
          <w:color w:val="auto"/>
        </w:rPr>
        <w:t xml:space="preserve"> gdy przypada na nich ponad 10 % wartości zamówienia.</w:t>
      </w:r>
    </w:p>
    <w:p w14:paraId="3B9249ED" w14:textId="77777777" w:rsidR="00523300" w:rsidRPr="00DE2393" w:rsidRDefault="00523300" w:rsidP="00523300">
      <w:pPr>
        <w:pStyle w:val="Default"/>
        <w:spacing w:line="276" w:lineRule="auto"/>
        <w:jc w:val="both"/>
        <w:rPr>
          <w:rFonts w:ascii="Times New Roman" w:hAnsi="Times New Roman" w:cs="Times New Roman"/>
          <w:color w:val="auto"/>
        </w:rPr>
      </w:pPr>
    </w:p>
    <w:p w14:paraId="67AF9314" w14:textId="77777777" w:rsidR="00523300" w:rsidRPr="00DE2393" w:rsidRDefault="00523300" w:rsidP="00523300">
      <w:pPr>
        <w:pStyle w:val="Default"/>
        <w:spacing w:line="276" w:lineRule="auto"/>
        <w:jc w:val="both"/>
        <w:rPr>
          <w:rFonts w:ascii="Times New Roman" w:hAnsi="Times New Roman" w:cs="Times New Roman"/>
          <w:color w:val="auto"/>
        </w:rPr>
      </w:pPr>
    </w:p>
    <w:p w14:paraId="047D6307" w14:textId="77777777" w:rsidR="00523300" w:rsidRPr="00DE2393" w:rsidRDefault="00523300" w:rsidP="00523300">
      <w:pPr>
        <w:pStyle w:val="Default"/>
        <w:spacing w:line="276" w:lineRule="auto"/>
        <w:jc w:val="both"/>
        <w:rPr>
          <w:rFonts w:ascii="Times New Roman" w:hAnsi="Times New Roman" w:cs="Times New Roman"/>
          <w:color w:val="auto"/>
        </w:rPr>
      </w:pPr>
    </w:p>
    <w:p w14:paraId="4703EA8C" w14:textId="77777777" w:rsidR="00EE1CD3" w:rsidRPr="00DE2393" w:rsidRDefault="00E8398D" w:rsidP="001077A9">
      <w:pPr>
        <w:spacing w:after="0" w:line="276" w:lineRule="auto"/>
        <w:jc w:val="both"/>
        <w:rPr>
          <w:rFonts w:ascii="Times New Roman" w:hAnsi="Times New Roman" w:cs="Times New Roman"/>
        </w:rPr>
      </w:pPr>
      <w:r w:rsidRPr="00DE2393">
        <w:rPr>
          <w:rFonts w:ascii="Times New Roman" w:hAnsi="Times New Roman" w:cs="Times New Roman"/>
        </w:rPr>
        <w:lastRenderedPageBreak/>
        <w:t xml:space="preserve"> </w:t>
      </w:r>
    </w:p>
    <w:p w14:paraId="116C5B27" w14:textId="7AFFDAA9" w:rsidR="004623B1" w:rsidRPr="00DE2393" w:rsidRDefault="004623B1" w:rsidP="001077A9">
      <w:pPr>
        <w:pStyle w:val="Nagwek1"/>
        <w:spacing w:before="0" w:after="0" w:line="276" w:lineRule="auto"/>
        <w:jc w:val="center"/>
        <w:rPr>
          <w:rFonts w:ascii="Times New Roman" w:hAnsi="Times New Roman" w:cs="Times New Roman"/>
          <w:b/>
          <w:bCs/>
          <w:color w:val="auto"/>
          <w:sz w:val="24"/>
          <w:szCs w:val="24"/>
        </w:rPr>
      </w:pPr>
      <w:bookmarkStart w:id="12" w:name="_Toc221859912"/>
      <w:bookmarkStart w:id="13" w:name="_Hlk219371678"/>
      <w:r w:rsidRPr="00DE2393">
        <w:rPr>
          <w:rFonts w:ascii="Times New Roman" w:hAnsi="Times New Roman" w:cs="Times New Roman"/>
          <w:b/>
          <w:bCs/>
          <w:color w:val="auto"/>
          <w:sz w:val="24"/>
          <w:szCs w:val="24"/>
        </w:rPr>
        <w:t>ROZDZIAŁ 9 - INFORMACJA O PODMIOTOWYCH ŚRODKACH DOWODOWYCH</w:t>
      </w:r>
      <w:bookmarkEnd w:id="12"/>
      <w:r w:rsidRPr="00DE2393">
        <w:rPr>
          <w:rFonts w:ascii="Times New Roman" w:hAnsi="Times New Roman" w:cs="Times New Roman"/>
          <w:b/>
          <w:bCs/>
          <w:color w:val="auto"/>
          <w:sz w:val="24"/>
          <w:szCs w:val="24"/>
        </w:rPr>
        <w:t xml:space="preserve"> </w:t>
      </w:r>
    </w:p>
    <w:p w14:paraId="22A7BF98" w14:textId="77777777" w:rsidR="007C632F" w:rsidRPr="00DE2393" w:rsidRDefault="007C632F" w:rsidP="004A3A21">
      <w:pPr>
        <w:pStyle w:val="tytu"/>
        <w:rPr>
          <w:color w:val="auto"/>
        </w:rPr>
      </w:pPr>
      <w:bookmarkStart w:id="14" w:name="_Hlk219107604"/>
      <w:r w:rsidRPr="00DE2393">
        <w:rPr>
          <w:color w:val="auto"/>
        </w:rPr>
        <w:t>Wykaz oświadczeń potwierdzających spełnianie warunków udziału w postępowaniu oraz brak podstaw wykluczenia)</w:t>
      </w:r>
    </w:p>
    <w:bookmarkEnd w:id="14"/>
    <w:p w14:paraId="3A88E36D" w14:textId="77777777" w:rsidR="00A15A1F" w:rsidRPr="00DE2393" w:rsidRDefault="00E8398D">
      <w:pPr>
        <w:pStyle w:val="Akapitzlist"/>
        <w:numPr>
          <w:ilvl w:val="0"/>
          <w:numId w:val="12"/>
        </w:numPr>
        <w:spacing w:after="0" w:line="276" w:lineRule="auto"/>
        <w:ind w:left="567" w:hanging="283"/>
        <w:jc w:val="both"/>
        <w:rPr>
          <w:rFonts w:ascii="Times New Roman" w:hAnsi="Times New Roman" w:cs="Times New Roman"/>
        </w:rPr>
      </w:pPr>
      <w:r w:rsidRPr="00DE2393">
        <w:rPr>
          <w:rFonts w:ascii="Times New Roman" w:hAnsi="Times New Roman" w:cs="Times New Roman"/>
        </w:rPr>
        <w:t xml:space="preserve">W celu wykazania spełnienia warunków udziału w postępowaniu oraz braku podstaw do wykluczenia z postępowania - do oferty Wykonawca zobowiązany jest dołączyć (złożyć) aktualne na dzień składania ofert: </w:t>
      </w:r>
    </w:p>
    <w:p w14:paraId="0C91EA6F" w14:textId="1F0F42E7" w:rsidR="00A15A1F" w:rsidRPr="00DE2393" w:rsidRDefault="00E8398D">
      <w:pPr>
        <w:pStyle w:val="Akapitzlist"/>
        <w:numPr>
          <w:ilvl w:val="0"/>
          <w:numId w:val="13"/>
        </w:numPr>
        <w:spacing w:after="0" w:line="276" w:lineRule="auto"/>
        <w:ind w:left="1134" w:hanging="426"/>
        <w:jc w:val="both"/>
        <w:rPr>
          <w:rFonts w:ascii="Times New Roman" w:hAnsi="Times New Roman" w:cs="Times New Roman"/>
        </w:rPr>
      </w:pPr>
      <w:r w:rsidRPr="00DE2393">
        <w:rPr>
          <w:rFonts w:ascii="Times New Roman" w:hAnsi="Times New Roman" w:cs="Times New Roman"/>
        </w:rPr>
        <w:t>oświadczenie o spełnieniu warunków udziału w postępowaniu – zgodnie</w:t>
      </w:r>
      <w:r w:rsidR="00A15A1F" w:rsidRPr="00DE2393">
        <w:rPr>
          <w:rFonts w:ascii="Times New Roman" w:hAnsi="Times New Roman" w:cs="Times New Roman"/>
        </w:rPr>
        <w:t xml:space="preserve"> </w:t>
      </w:r>
      <w:r w:rsidRPr="00DE2393">
        <w:rPr>
          <w:rFonts w:ascii="Times New Roman" w:hAnsi="Times New Roman" w:cs="Times New Roman"/>
          <w:b/>
          <w:bCs/>
        </w:rPr>
        <w:t>z Załącznikiem Nr 3 do SWZ,</w:t>
      </w:r>
    </w:p>
    <w:p w14:paraId="2D00AD3D" w14:textId="27865B0E" w:rsidR="00A15A1F" w:rsidRPr="00DE2393" w:rsidRDefault="00E8398D">
      <w:pPr>
        <w:pStyle w:val="Akapitzlist"/>
        <w:numPr>
          <w:ilvl w:val="0"/>
          <w:numId w:val="13"/>
        </w:numPr>
        <w:spacing w:after="0" w:line="276" w:lineRule="auto"/>
        <w:ind w:left="1134" w:hanging="426"/>
        <w:jc w:val="both"/>
        <w:rPr>
          <w:rFonts w:ascii="Times New Roman" w:hAnsi="Times New Roman" w:cs="Times New Roman"/>
        </w:rPr>
      </w:pPr>
      <w:r w:rsidRPr="00DE2393">
        <w:rPr>
          <w:rFonts w:ascii="Times New Roman" w:hAnsi="Times New Roman" w:cs="Times New Roman"/>
        </w:rPr>
        <w:t xml:space="preserve">oświadczenie o braku podstaw do wykluczenia z postępowania – zgodnie </w:t>
      </w:r>
      <w:r w:rsidRPr="00DE2393">
        <w:rPr>
          <w:rFonts w:ascii="Times New Roman" w:hAnsi="Times New Roman" w:cs="Times New Roman"/>
          <w:b/>
          <w:bCs/>
        </w:rPr>
        <w:t>z Załącznikiem Nr 4 do SWZ.</w:t>
      </w:r>
    </w:p>
    <w:p w14:paraId="081407EC" w14:textId="33F48183" w:rsidR="00A15A1F" w:rsidRPr="00DE2393" w:rsidRDefault="00E8398D">
      <w:pPr>
        <w:pStyle w:val="Akapitzlist"/>
        <w:numPr>
          <w:ilvl w:val="0"/>
          <w:numId w:val="12"/>
        </w:numPr>
        <w:spacing w:after="0" w:line="276" w:lineRule="auto"/>
        <w:ind w:left="567" w:hanging="283"/>
        <w:jc w:val="both"/>
        <w:rPr>
          <w:rFonts w:ascii="Times New Roman" w:hAnsi="Times New Roman" w:cs="Times New Roman"/>
        </w:rPr>
      </w:pPr>
      <w:r w:rsidRPr="00DE2393">
        <w:rPr>
          <w:rFonts w:ascii="Times New Roman" w:hAnsi="Times New Roman" w:cs="Times New Roman"/>
        </w:rPr>
        <w:t>Informacje zawarte w oświadczeniach</w:t>
      </w:r>
      <w:r w:rsidR="00F13A90" w:rsidRPr="00DE2393">
        <w:rPr>
          <w:rFonts w:ascii="Times New Roman" w:hAnsi="Times New Roman" w:cs="Times New Roman"/>
        </w:rPr>
        <w:t>,</w:t>
      </w:r>
      <w:r w:rsidRPr="00DE2393">
        <w:rPr>
          <w:rFonts w:ascii="Times New Roman" w:hAnsi="Times New Roman" w:cs="Times New Roman"/>
        </w:rPr>
        <w:t xml:space="preserve"> o którym mowa w punkcie poprzednim stanowią wstępne potwierdzenie, że Wykonawca nie podlega wykluczeniu oraz spełnia warunki udziału w</w:t>
      </w:r>
      <w:r w:rsidR="00E260F4" w:rsidRPr="00DE2393">
        <w:rPr>
          <w:rFonts w:ascii="Times New Roman" w:hAnsi="Times New Roman" w:cs="Times New Roman"/>
        </w:rPr>
        <w:t> </w:t>
      </w:r>
      <w:r w:rsidRPr="00DE2393">
        <w:rPr>
          <w:rFonts w:ascii="Times New Roman" w:hAnsi="Times New Roman" w:cs="Times New Roman"/>
        </w:rPr>
        <w:t xml:space="preserve">postępowaniu. </w:t>
      </w:r>
    </w:p>
    <w:p w14:paraId="4FB75554" w14:textId="77777777" w:rsidR="004C13BD" w:rsidRPr="00DE2393" w:rsidRDefault="004C13BD" w:rsidP="004C13BD">
      <w:pPr>
        <w:pStyle w:val="Akapitzlist"/>
        <w:spacing w:after="0" w:line="276" w:lineRule="auto"/>
        <w:ind w:left="567"/>
        <w:jc w:val="both"/>
        <w:rPr>
          <w:rFonts w:ascii="Times New Roman" w:hAnsi="Times New Roman" w:cs="Times New Roman"/>
        </w:rPr>
      </w:pPr>
    </w:p>
    <w:bookmarkEnd w:id="13"/>
    <w:p w14:paraId="3799939B" w14:textId="77777777" w:rsidR="004C13BD" w:rsidRPr="00DE2393" w:rsidRDefault="004C13BD" w:rsidP="004C13BD">
      <w:pPr>
        <w:pStyle w:val="tytu"/>
        <w:ind w:left="851"/>
        <w:rPr>
          <w:color w:val="auto"/>
        </w:rPr>
      </w:pPr>
      <w:r w:rsidRPr="00DE2393">
        <w:rPr>
          <w:color w:val="auto"/>
        </w:rPr>
        <w:t xml:space="preserve">Dokumenty składane na wezwanie – podmiotowe środki dowodowe </w:t>
      </w:r>
    </w:p>
    <w:p w14:paraId="19C07096" w14:textId="3E053531" w:rsidR="004C13BD" w:rsidRPr="00DE2393" w:rsidRDefault="004C13BD">
      <w:pPr>
        <w:numPr>
          <w:ilvl w:val="0"/>
          <w:numId w:val="54"/>
        </w:numPr>
        <w:spacing w:after="0" w:line="276" w:lineRule="auto"/>
        <w:contextualSpacing/>
        <w:jc w:val="both"/>
        <w:rPr>
          <w:rFonts w:ascii="Times New Roman" w:hAnsi="Times New Roman" w:cs="Times New Roman"/>
        </w:rPr>
      </w:pPr>
      <w:r w:rsidRPr="00DE2393">
        <w:rPr>
          <w:rFonts w:ascii="Times New Roman" w:hAnsi="Times New Roman" w:cs="Times New Roman"/>
        </w:rPr>
        <w:t xml:space="preserve">Zamawiający wezwie </w:t>
      </w:r>
      <w:r w:rsidR="0003330F" w:rsidRPr="00DE2393">
        <w:rPr>
          <w:rFonts w:ascii="Times New Roman" w:hAnsi="Times New Roman" w:cs="Times New Roman"/>
        </w:rPr>
        <w:t>W</w:t>
      </w:r>
      <w:r w:rsidRPr="00DE2393">
        <w:rPr>
          <w:rFonts w:ascii="Times New Roman" w:hAnsi="Times New Roman" w:cs="Times New Roman"/>
        </w:rPr>
        <w:t>ykonawcę, którego oferta została najwyżej oceniona, do złożenia w wyznaczonym terminie, nie krótszym niż</w:t>
      </w:r>
      <w:r w:rsidRPr="00DE2393">
        <w:rPr>
          <w:rFonts w:ascii="Times New Roman" w:hAnsi="Times New Roman" w:cs="Times New Roman"/>
          <w:b/>
          <w:bCs/>
        </w:rPr>
        <w:t xml:space="preserve"> 5 dni</w:t>
      </w:r>
      <w:r w:rsidRPr="00DE2393">
        <w:rPr>
          <w:rFonts w:ascii="Times New Roman" w:hAnsi="Times New Roman" w:cs="Times New Roman"/>
        </w:rPr>
        <w:t xml:space="preserve"> od dnia wezwania, aktualnych na dzień złożenia następujących podmiotowych środków dowodowych potwierdzających brak podstaw wykluczenia: odpisu lub informacji z Krajowego Rejestru Sądowego lub z Centralnej Ewidencji i Informacji o Działalności Gospodarczej, w zakresie art. 109 ust. 1 pkt 4) ustawy Pzp, sporządzonych nie wcześniej niż </w:t>
      </w:r>
      <w:r w:rsidRPr="00DE2393">
        <w:rPr>
          <w:rFonts w:ascii="Times New Roman" w:hAnsi="Times New Roman" w:cs="Times New Roman"/>
          <w:u w:val="single"/>
        </w:rPr>
        <w:t>3 miesiące</w:t>
      </w:r>
      <w:r w:rsidRPr="00DE2393">
        <w:rPr>
          <w:rFonts w:ascii="Times New Roman" w:hAnsi="Times New Roman" w:cs="Times New Roman"/>
        </w:rPr>
        <w:t xml:space="preserve"> przed </w:t>
      </w:r>
      <w:r w:rsidR="00171EA5">
        <w:rPr>
          <w:rFonts w:ascii="Times New Roman" w:hAnsi="Times New Roman" w:cs="Times New Roman"/>
        </w:rPr>
        <w:t>ich</w:t>
      </w:r>
      <w:r w:rsidRPr="00DE2393">
        <w:rPr>
          <w:rFonts w:ascii="Times New Roman" w:hAnsi="Times New Roman" w:cs="Times New Roman"/>
        </w:rPr>
        <w:t xml:space="preserve"> złożeniem, jeżeli odrębne przepisy wymagają wpisu do rejestru lub ewidencji;</w:t>
      </w:r>
    </w:p>
    <w:p w14:paraId="06ABE4B7" w14:textId="77777777" w:rsidR="004C13BD" w:rsidRPr="00DE2393" w:rsidRDefault="004C13BD">
      <w:pPr>
        <w:numPr>
          <w:ilvl w:val="0"/>
          <w:numId w:val="54"/>
        </w:numPr>
        <w:spacing w:after="0" w:line="276" w:lineRule="auto"/>
        <w:ind w:left="567" w:hanging="283"/>
        <w:contextualSpacing/>
        <w:jc w:val="both"/>
        <w:rPr>
          <w:rFonts w:ascii="Times New Roman" w:hAnsi="Times New Roman" w:cs="Times New Roman"/>
        </w:rPr>
      </w:pPr>
      <w:r w:rsidRPr="00DE2393">
        <w:rPr>
          <w:rFonts w:ascii="Times New Roman" w:hAnsi="Times New Roman" w:cs="Times New Roman"/>
        </w:rPr>
        <w:t>Zamawiający nie wzywa do złożenia podmiotowych środków dowodowych, jeżeli:</w:t>
      </w:r>
    </w:p>
    <w:p w14:paraId="0B71F921" w14:textId="091DBC86" w:rsidR="004C13BD" w:rsidRPr="00DE2393" w:rsidRDefault="004C13BD">
      <w:pPr>
        <w:numPr>
          <w:ilvl w:val="0"/>
          <w:numId w:val="38"/>
        </w:numPr>
        <w:spacing w:after="0" w:line="276" w:lineRule="auto"/>
        <w:ind w:left="851" w:hanging="284"/>
        <w:contextualSpacing/>
        <w:jc w:val="both"/>
        <w:rPr>
          <w:rFonts w:ascii="Times New Roman" w:hAnsi="Times New Roman" w:cs="Times New Roman"/>
        </w:rPr>
      </w:pPr>
      <w:r w:rsidRPr="00DE2393">
        <w:rPr>
          <w:rFonts w:ascii="Times New Roman" w:hAnsi="Times New Roman" w:cs="Times New Roman"/>
        </w:rPr>
        <w:t xml:space="preserve">może je uzyskać za pomocą bezpłatnych i ogólnodostępnych baz danych, w szczególności rejestrów publicznych w rozumieniu ustawy z dnia 17 lutego 2005 r. o informatyzacji działalności podmiotów realizujących zadania publiczne </w:t>
      </w:r>
      <w:bookmarkStart w:id="15" w:name="_Hlk219368915"/>
      <w:r w:rsidRPr="00DE2393">
        <w:rPr>
          <w:rFonts w:ascii="Times New Roman" w:hAnsi="Times New Roman" w:cs="Times New Roman"/>
        </w:rPr>
        <w:t xml:space="preserve">(t.j. Dz. U. z 2025 r., poz. 1703), </w:t>
      </w:r>
      <w:bookmarkEnd w:id="15"/>
      <w:r w:rsidRPr="00DE2393">
        <w:rPr>
          <w:rFonts w:ascii="Times New Roman" w:hAnsi="Times New Roman" w:cs="Times New Roman"/>
        </w:rPr>
        <w:t xml:space="preserve">o ile </w:t>
      </w:r>
      <w:r w:rsidR="00D6138C" w:rsidRPr="00DE2393">
        <w:rPr>
          <w:rFonts w:ascii="Times New Roman" w:hAnsi="Times New Roman" w:cs="Times New Roman"/>
        </w:rPr>
        <w:t>W</w:t>
      </w:r>
      <w:r w:rsidRPr="00DE2393">
        <w:rPr>
          <w:rFonts w:ascii="Times New Roman" w:hAnsi="Times New Roman" w:cs="Times New Roman"/>
        </w:rPr>
        <w:t>ykonawca wskazał w jednolitym dokumencie dane umożliwiające dostęp do tych środków;</w:t>
      </w:r>
    </w:p>
    <w:p w14:paraId="2E6F26C1" w14:textId="77777777" w:rsidR="004C13BD" w:rsidRPr="00DE2393" w:rsidRDefault="004C13BD">
      <w:pPr>
        <w:numPr>
          <w:ilvl w:val="0"/>
          <w:numId w:val="38"/>
        </w:numPr>
        <w:spacing w:after="0" w:line="276" w:lineRule="auto"/>
        <w:ind w:left="851" w:hanging="284"/>
        <w:contextualSpacing/>
        <w:jc w:val="both"/>
        <w:rPr>
          <w:rFonts w:ascii="Times New Roman" w:hAnsi="Times New Roman" w:cs="Times New Roman"/>
        </w:rPr>
      </w:pPr>
      <w:r w:rsidRPr="00DE2393">
        <w:rPr>
          <w:rFonts w:ascii="Times New Roman" w:hAnsi="Times New Roman" w:cs="Times New Roman"/>
        </w:rPr>
        <w:t>podmiotowym środkiem dowodowym jest oświadczenie, którego treść odpowiada zakresowi oświadczenia o niepodleganiu wykluczeniu z postępowania.</w:t>
      </w:r>
    </w:p>
    <w:p w14:paraId="792E83B1" w14:textId="50A3E848" w:rsidR="004C13BD" w:rsidRPr="00DE2393" w:rsidRDefault="004C13BD">
      <w:pPr>
        <w:numPr>
          <w:ilvl w:val="0"/>
          <w:numId w:val="54"/>
        </w:numPr>
        <w:spacing w:after="0" w:line="276" w:lineRule="auto"/>
        <w:ind w:left="567" w:hanging="283"/>
        <w:contextualSpacing/>
        <w:jc w:val="both"/>
        <w:rPr>
          <w:rFonts w:ascii="Times New Roman" w:hAnsi="Times New Roman" w:cs="Times New Roman"/>
        </w:rPr>
      </w:pPr>
      <w:r w:rsidRPr="00DE2393">
        <w:rPr>
          <w:rFonts w:ascii="Times New Roman" w:hAnsi="Times New Roman" w:cs="Times New Roman"/>
        </w:rPr>
        <w:t xml:space="preserve">Wykonawca nie jest zobowiązany do złożenia podmiotowych środków dowodowych, które zamawiający posiada, jeżeli </w:t>
      </w:r>
      <w:r w:rsidR="00D6138C" w:rsidRPr="00DE2393">
        <w:rPr>
          <w:rFonts w:ascii="Times New Roman" w:hAnsi="Times New Roman" w:cs="Times New Roman"/>
        </w:rPr>
        <w:t>Wy</w:t>
      </w:r>
      <w:r w:rsidRPr="00DE2393">
        <w:rPr>
          <w:rFonts w:ascii="Times New Roman" w:hAnsi="Times New Roman" w:cs="Times New Roman"/>
        </w:rPr>
        <w:t>konawca wskaże te środki oraz potwierdzi ich prawidłowość i aktualność.</w:t>
      </w:r>
    </w:p>
    <w:p w14:paraId="087F0561" w14:textId="77777777" w:rsidR="004C13BD" w:rsidRPr="00DE2393" w:rsidRDefault="004C13BD">
      <w:pPr>
        <w:numPr>
          <w:ilvl w:val="0"/>
          <w:numId w:val="54"/>
        </w:numPr>
        <w:spacing w:after="0" w:line="276" w:lineRule="auto"/>
        <w:ind w:left="567" w:hanging="283"/>
        <w:contextualSpacing/>
        <w:jc w:val="both"/>
        <w:rPr>
          <w:rFonts w:ascii="Times New Roman" w:hAnsi="Times New Roman" w:cs="Times New Roman"/>
        </w:rPr>
      </w:pPr>
      <w:r w:rsidRPr="00DE2393">
        <w:rPr>
          <w:rFonts w:ascii="Times New Roman" w:hAnsi="Times New Roman" w:cs="Times New Roman"/>
        </w:rPr>
        <w:t xml:space="preserve">Jeżeli Wykonawca ma siedzibę lub miejsce zamieszkania poza terytorium Rzeczypospolitej Polskiej, zamiast dokumentu, o których mowa w </w:t>
      </w:r>
      <w:bookmarkStart w:id="16" w:name="_Hlk219368930"/>
      <w:r w:rsidRPr="00DE2393">
        <w:rPr>
          <w:rFonts w:ascii="Times New Roman" w:hAnsi="Times New Roman" w:cs="Times New Roman"/>
        </w:rPr>
        <w:t>pkt.1</w:t>
      </w:r>
      <w:bookmarkEnd w:id="16"/>
      <w:r w:rsidRPr="00DE2393">
        <w:rPr>
          <w:rFonts w:ascii="Times New Roman" w:hAnsi="Times New Roman" w:cs="Times New Roman"/>
        </w:rPr>
        <w:t>,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BFE1942" w14:textId="089C561A" w:rsidR="004C13BD" w:rsidRPr="00DE2393" w:rsidRDefault="004C13BD">
      <w:pPr>
        <w:numPr>
          <w:ilvl w:val="0"/>
          <w:numId w:val="54"/>
        </w:numPr>
        <w:spacing w:after="0" w:line="276" w:lineRule="auto"/>
        <w:ind w:left="567" w:hanging="283"/>
        <w:contextualSpacing/>
        <w:jc w:val="both"/>
        <w:rPr>
          <w:rFonts w:ascii="Times New Roman" w:hAnsi="Times New Roman" w:cs="Times New Roman"/>
        </w:rPr>
      </w:pPr>
      <w:r w:rsidRPr="00DE2393">
        <w:rPr>
          <w:rFonts w:ascii="Times New Roman" w:hAnsi="Times New Roman" w:cs="Times New Roman"/>
        </w:rPr>
        <w:t xml:space="preserve">Dokument, o którym mowa w pkt. 4 powinien być wystawiony nie wcześniej niż </w:t>
      </w:r>
      <w:bookmarkStart w:id="17" w:name="_Hlk219368937"/>
      <w:r w:rsidRPr="00DE2393">
        <w:rPr>
          <w:rFonts w:ascii="Times New Roman" w:hAnsi="Times New Roman" w:cs="Times New Roman"/>
          <w:u w:val="single"/>
        </w:rPr>
        <w:t xml:space="preserve">3 </w:t>
      </w:r>
      <w:r w:rsidR="00D6138C" w:rsidRPr="00DE2393">
        <w:rPr>
          <w:rFonts w:ascii="Times New Roman" w:hAnsi="Times New Roman" w:cs="Times New Roman"/>
          <w:u w:val="single"/>
        </w:rPr>
        <w:t>miesiące</w:t>
      </w:r>
      <w:r w:rsidRPr="00DE2393">
        <w:rPr>
          <w:rFonts w:ascii="Times New Roman" w:hAnsi="Times New Roman" w:cs="Times New Roman"/>
        </w:rPr>
        <w:t xml:space="preserve"> </w:t>
      </w:r>
      <w:bookmarkEnd w:id="17"/>
      <w:r w:rsidRPr="00DE2393">
        <w:rPr>
          <w:rFonts w:ascii="Times New Roman" w:hAnsi="Times New Roman" w:cs="Times New Roman"/>
        </w:rPr>
        <w:t>przed jego złożeniem;</w:t>
      </w:r>
    </w:p>
    <w:p w14:paraId="2E1BA33D" w14:textId="77777777" w:rsidR="004C13BD" w:rsidRPr="00DE2393" w:rsidRDefault="004C13BD">
      <w:pPr>
        <w:numPr>
          <w:ilvl w:val="0"/>
          <w:numId w:val="54"/>
        </w:numPr>
        <w:spacing w:after="0" w:line="276" w:lineRule="auto"/>
        <w:ind w:left="567" w:hanging="283"/>
        <w:contextualSpacing/>
        <w:jc w:val="both"/>
        <w:rPr>
          <w:rFonts w:ascii="Times New Roman" w:hAnsi="Times New Roman" w:cs="Times New Roman"/>
        </w:rPr>
      </w:pPr>
      <w:r w:rsidRPr="00DE2393">
        <w:rPr>
          <w:rFonts w:ascii="Times New Roman" w:hAnsi="Times New Roman" w:cs="Times New Roman"/>
        </w:rPr>
        <w:t xml:space="preserve">Jeżeli w kraju, w którym Wykonawca ma siedzibę lub miejsce zamieszkania lub miejsce zamieszkania ma osoba, której dokument dotyczy, nie wydaje się dokumentów, o których mowa w </w:t>
      </w:r>
      <w:bookmarkStart w:id="18" w:name="_Hlk219368946"/>
      <w:r w:rsidRPr="00DE2393">
        <w:rPr>
          <w:rFonts w:ascii="Times New Roman" w:hAnsi="Times New Roman" w:cs="Times New Roman"/>
        </w:rPr>
        <w:lastRenderedPageBreak/>
        <w:t xml:space="preserve">pkt. 4 </w:t>
      </w:r>
      <w:bookmarkEnd w:id="18"/>
      <w:r w:rsidRPr="00DE2393">
        <w:rPr>
          <w:rFonts w:ascii="Times New Roman" w:hAnsi="Times New Roman" w:cs="Times New Roman"/>
        </w:rPr>
        <w:t xml:space="preserve">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w:t>
      </w:r>
      <w:bookmarkStart w:id="19" w:name="_Hlk219368956"/>
      <w:r w:rsidRPr="00DE2393">
        <w:rPr>
          <w:rFonts w:ascii="Times New Roman" w:hAnsi="Times New Roman" w:cs="Times New Roman"/>
        </w:rPr>
        <w:t xml:space="preserve">pkt 5 </w:t>
      </w:r>
      <w:bookmarkEnd w:id="19"/>
      <w:r w:rsidRPr="00DE2393">
        <w:rPr>
          <w:rFonts w:ascii="Times New Roman" w:hAnsi="Times New Roman" w:cs="Times New Roman"/>
        </w:rPr>
        <w:t xml:space="preserve">mają zastosowanie. </w:t>
      </w:r>
    </w:p>
    <w:p w14:paraId="708A022D" w14:textId="77777777" w:rsidR="00E8398D" w:rsidRPr="00DE2393" w:rsidRDefault="00E8398D" w:rsidP="001077A9">
      <w:pPr>
        <w:spacing w:after="0" w:line="276" w:lineRule="auto"/>
        <w:rPr>
          <w:rFonts w:ascii="Times New Roman" w:hAnsi="Times New Roman" w:cs="Times New Roman"/>
        </w:rPr>
      </w:pPr>
    </w:p>
    <w:p w14:paraId="79826FDB" w14:textId="7855966E" w:rsidR="00E8398D" w:rsidRPr="00DE2393" w:rsidRDefault="00C721A4" w:rsidP="001077A9">
      <w:pPr>
        <w:pStyle w:val="Nagwek1"/>
        <w:spacing w:before="0" w:after="0" w:line="276" w:lineRule="auto"/>
        <w:jc w:val="center"/>
        <w:rPr>
          <w:rFonts w:ascii="Times New Roman" w:hAnsi="Times New Roman" w:cs="Times New Roman"/>
          <w:b/>
          <w:bCs/>
          <w:color w:val="auto"/>
          <w:sz w:val="24"/>
          <w:szCs w:val="24"/>
        </w:rPr>
      </w:pPr>
      <w:bookmarkStart w:id="20" w:name="_Toc221859913"/>
      <w:r w:rsidRPr="00DE2393">
        <w:rPr>
          <w:rFonts w:ascii="Times New Roman" w:hAnsi="Times New Roman" w:cs="Times New Roman"/>
          <w:b/>
          <w:bCs/>
          <w:color w:val="auto"/>
          <w:sz w:val="24"/>
          <w:szCs w:val="24"/>
        </w:rPr>
        <w:t xml:space="preserve">Rozdział </w:t>
      </w:r>
      <w:r w:rsidR="003E5369" w:rsidRPr="00DE2393">
        <w:rPr>
          <w:rFonts w:ascii="Times New Roman" w:hAnsi="Times New Roman" w:cs="Times New Roman"/>
          <w:b/>
          <w:bCs/>
          <w:color w:val="auto"/>
          <w:sz w:val="24"/>
          <w:szCs w:val="24"/>
        </w:rPr>
        <w:t>10</w:t>
      </w:r>
      <w:r w:rsidRPr="00DE2393">
        <w:rPr>
          <w:rFonts w:ascii="Times New Roman" w:hAnsi="Times New Roman" w:cs="Times New Roman"/>
          <w:b/>
          <w:bCs/>
          <w:color w:val="auto"/>
          <w:sz w:val="24"/>
          <w:szCs w:val="24"/>
        </w:rPr>
        <w:t xml:space="preserve"> - </w:t>
      </w:r>
      <w:r w:rsidR="00E8398D" w:rsidRPr="00DE2393">
        <w:rPr>
          <w:rFonts w:ascii="Times New Roman" w:hAnsi="Times New Roman" w:cs="Times New Roman"/>
          <w:b/>
          <w:bCs/>
          <w:color w:val="auto"/>
          <w:sz w:val="24"/>
          <w:szCs w:val="24"/>
        </w:rPr>
        <w:t>WYJAŚNIENIA I ZMIANA TREŚCI SPECYFIKACJI WARUNKÓW ZAMÓWIENIA</w:t>
      </w:r>
      <w:bookmarkEnd w:id="20"/>
    </w:p>
    <w:p w14:paraId="113E0DE1" w14:textId="28C1B740" w:rsidR="00C721A4" w:rsidRPr="00DE2393" w:rsidRDefault="00E8398D">
      <w:pPr>
        <w:pStyle w:val="Akapitzlist"/>
        <w:numPr>
          <w:ilvl w:val="0"/>
          <w:numId w:val="14"/>
        </w:numPr>
        <w:spacing w:after="0" w:line="276" w:lineRule="auto"/>
        <w:ind w:left="567" w:hanging="283"/>
        <w:jc w:val="both"/>
        <w:rPr>
          <w:rFonts w:ascii="Times New Roman" w:hAnsi="Times New Roman" w:cs="Times New Roman"/>
        </w:rPr>
      </w:pPr>
      <w:r w:rsidRPr="00DE2393">
        <w:rPr>
          <w:rFonts w:ascii="Times New Roman" w:hAnsi="Times New Roman" w:cs="Times New Roman"/>
        </w:rPr>
        <w:t xml:space="preserve">Wykonawca może zwrócić się do </w:t>
      </w:r>
      <w:r w:rsidR="00E260F4" w:rsidRPr="00DE2393">
        <w:rPr>
          <w:rFonts w:ascii="Times New Roman" w:hAnsi="Times New Roman" w:cs="Times New Roman"/>
        </w:rPr>
        <w:t>Z</w:t>
      </w:r>
      <w:r w:rsidRPr="00DE2393">
        <w:rPr>
          <w:rFonts w:ascii="Times New Roman" w:hAnsi="Times New Roman" w:cs="Times New Roman"/>
        </w:rPr>
        <w:t>amawiającego o wyjaśnienie treści niniejszej SWZ.</w:t>
      </w:r>
    </w:p>
    <w:p w14:paraId="780B5B05" w14:textId="3F016D7B" w:rsidR="00C721A4" w:rsidRPr="00DE2393" w:rsidRDefault="00E8398D">
      <w:pPr>
        <w:pStyle w:val="Akapitzlist"/>
        <w:numPr>
          <w:ilvl w:val="0"/>
          <w:numId w:val="14"/>
        </w:numPr>
        <w:spacing w:after="0" w:line="276" w:lineRule="auto"/>
        <w:ind w:left="567" w:hanging="283"/>
        <w:jc w:val="both"/>
        <w:rPr>
          <w:rFonts w:ascii="Times New Roman" w:hAnsi="Times New Roman" w:cs="Times New Roman"/>
        </w:rPr>
      </w:pPr>
      <w:r w:rsidRPr="00DE2393">
        <w:rPr>
          <w:rFonts w:ascii="Times New Roman" w:hAnsi="Times New Roman" w:cs="Times New Roman"/>
        </w:rPr>
        <w:t xml:space="preserve">Zamawiający udzieli wyjaśnień niezwłocznie wszystkim </w:t>
      </w:r>
      <w:r w:rsidR="00D6138C" w:rsidRPr="00DE2393">
        <w:rPr>
          <w:rFonts w:ascii="Times New Roman" w:hAnsi="Times New Roman" w:cs="Times New Roman"/>
        </w:rPr>
        <w:t>Wy</w:t>
      </w:r>
      <w:r w:rsidRPr="00DE2393">
        <w:rPr>
          <w:rFonts w:ascii="Times New Roman" w:hAnsi="Times New Roman" w:cs="Times New Roman"/>
        </w:rPr>
        <w:t xml:space="preserve">konawcom nie później niż na 2 dni przed upływem terminu składania ofert, pod </w:t>
      </w:r>
      <w:r w:rsidR="00296F40" w:rsidRPr="00DE2393">
        <w:rPr>
          <w:rFonts w:ascii="Times New Roman" w:hAnsi="Times New Roman" w:cs="Times New Roman"/>
        </w:rPr>
        <w:t>warunkiem,</w:t>
      </w:r>
      <w:r w:rsidRPr="00DE2393">
        <w:rPr>
          <w:rFonts w:ascii="Times New Roman" w:hAnsi="Times New Roman" w:cs="Times New Roman"/>
        </w:rPr>
        <w:t xml:space="preserve"> że wniosek o</w:t>
      </w:r>
      <w:r w:rsidR="00296F40" w:rsidRPr="00DE2393">
        <w:rPr>
          <w:rFonts w:ascii="Times New Roman" w:hAnsi="Times New Roman" w:cs="Times New Roman"/>
        </w:rPr>
        <w:t> </w:t>
      </w:r>
      <w:r w:rsidRPr="00DE2393">
        <w:rPr>
          <w:rFonts w:ascii="Times New Roman" w:hAnsi="Times New Roman" w:cs="Times New Roman"/>
        </w:rPr>
        <w:t>wyjaśnienie treści wpłynął do Zamawiającego nie później niż na 4 dni przed upływem terminu składania ofert.</w:t>
      </w:r>
    </w:p>
    <w:p w14:paraId="345F9E06" w14:textId="3C1F9331" w:rsidR="00C721A4" w:rsidRPr="00DE2393" w:rsidRDefault="00E8398D">
      <w:pPr>
        <w:pStyle w:val="Akapitzlist"/>
        <w:numPr>
          <w:ilvl w:val="0"/>
          <w:numId w:val="14"/>
        </w:numPr>
        <w:spacing w:after="0" w:line="276" w:lineRule="auto"/>
        <w:ind w:left="567" w:hanging="283"/>
        <w:jc w:val="both"/>
        <w:rPr>
          <w:rFonts w:ascii="Times New Roman" w:hAnsi="Times New Roman" w:cs="Times New Roman"/>
        </w:rPr>
      </w:pPr>
      <w:r w:rsidRPr="00DE2393">
        <w:rPr>
          <w:rFonts w:ascii="Times New Roman" w:hAnsi="Times New Roman" w:cs="Times New Roman"/>
        </w:rPr>
        <w:t xml:space="preserve">Ewentualna zmiana terminu składania ofert nie powoduje przesunięcia terminu, </w:t>
      </w:r>
      <w:r w:rsidR="00716F39" w:rsidRPr="00DE2393">
        <w:rPr>
          <w:rFonts w:ascii="Times New Roman" w:hAnsi="Times New Roman" w:cs="Times New Roman"/>
        </w:rPr>
        <w:br/>
      </w:r>
      <w:r w:rsidRPr="00DE2393">
        <w:rPr>
          <w:rFonts w:ascii="Times New Roman" w:hAnsi="Times New Roman" w:cs="Times New Roman"/>
        </w:rPr>
        <w:t xml:space="preserve">o którym mowa </w:t>
      </w:r>
      <w:r w:rsidR="004A3A21" w:rsidRPr="00DE2393">
        <w:rPr>
          <w:rFonts w:ascii="Times New Roman" w:hAnsi="Times New Roman" w:cs="Times New Roman"/>
        </w:rPr>
        <w:t xml:space="preserve">w pkt. 2 </w:t>
      </w:r>
      <w:r w:rsidRPr="00DE2393">
        <w:rPr>
          <w:rFonts w:ascii="Times New Roman" w:hAnsi="Times New Roman" w:cs="Times New Roman"/>
        </w:rPr>
        <w:t>po upłynięciu, którego Zamawiający może pozostawić wniosek o</w:t>
      </w:r>
      <w:r w:rsidR="00E260F4" w:rsidRPr="00DE2393">
        <w:rPr>
          <w:rFonts w:ascii="Times New Roman" w:hAnsi="Times New Roman" w:cs="Times New Roman"/>
        </w:rPr>
        <w:t> </w:t>
      </w:r>
      <w:r w:rsidRPr="00DE2393">
        <w:rPr>
          <w:rFonts w:ascii="Times New Roman" w:hAnsi="Times New Roman" w:cs="Times New Roman"/>
        </w:rPr>
        <w:t>wyjaśnienie treści specyfikacji bez rozpoznania.</w:t>
      </w:r>
    </w:p>
    <w:p w14:paraId="00AB27C0" w14:textId="77777777" w:rsidR="00C721A4" w:rsidRPr="00DE2393" w:rsidRDefault="00E8398D">
      <w:pPr>
        <w:pStyle w:val="Akapitzlist"/>
        <w:numPr>
          <w:ilvl w:val="0"/>
          <w:numId w:val="14"/>
        </w:numPr>
        <w:spacing w:after="0" w:line="276" w:lineRule="auto"/>
        <w:ind w:left="567" w:hanging="283"/>
        <w:jc w:val="both"/>
        <w:rPr>
          <w:rFonts w:ascii="Times New Roman" w:hAnsi="Times New Roman" w:cs="Times New Roman"/>
        </w:rPr>
      </w:pPr>
      <w:r w:rsidRPr="00DE2393">
        <w:rPr>
          <w:rFonts w:ascii="Times New Roman" w:hAnsi="Times New Roman" w:cs="Times New Roman"/>
        </w:rPr>
        <w:t>Treść zapytań oraz udzielone wyjaśnienia, bez ujawnienia źródła zapytania, zostaną zamieszczone na stronie internetowej Zamawiającego.</w:t>
      </w:r>
    </w:p>
    <w:p w14:paraId="30B83BF4" w14:textId="60CF02CC" w:rsidR="00E8398D" w:rsidRPr="00DE2393" w:rsidRDefault="00E8398D">
      <w:pPr>
        <w:pStyle w:val="Akapitzlist"/>
        <w:numPr>
          <w:ilvl w:val="0"/>
          <w:numId w:val="14"/>
        </w:numPr>
        <w:spacing w:after="0" w:line="276" w:lineRule="auto"/>
        <w:ind w:left="567" w:hanging="283"/>
        <w:jc w:val="both"/>
        <w:rPr>
          <w:rFonts w:ascii="Times New Roman" w:hAnsi="Times New Roman" w:cs="Times New Roman"/>
        </w:rPr>
      </w:pPr>
      <w:r w:rsidRPr="00DE2393">
        <w:rPr>
          <w:rFonts w:ascii="Times New Roman" w:hAnsi="Times New Roman" w:cs="Times New Roman"/>
        </w:rPr>
        <w:t>Modyfikacja treści SWZ:</w:t>
      </w:r>
    </w:p>
    <w:p w14:paraId="06317EE0" w14:textId="26DCDDE5" w:rsidR="00C721A4" w:rsidRPr="00DE2393" w:rsidRDefault="00E8398D">
      <w:pPr>
        <w:pStyle w:val="Akapitzlist"/>
        <w:numPr>
          <w:ilvl w:val="0"/>
          <w:numId w:val="15"/>
        </w:numPr>
        <w:spacing w:after="0" w:line="276" w:lineRule="auto"/>
        <w:ind w:left="1276"/>
        <w:jc w:val="both"/>
        <w:rPr>
          <w:rFonts w:ascii="Times New Roman" w:hAnsi="Times New Roman" w:cs="Times New Roman"/>
        </w:rPr>
      </w:pPr>
      <w:r w:rsidRPr="00DE2393">
        <w:rPr>
          <w:rFonts w:ascii="Times New Roman" w:hAnsi="Times New Roman" w:cs="Times New Roman"/>
        </w:rPr>
        <w:t xml:space="preserve">w uzasadnionych przypadkach </w:t>
      </w:r>
      <w:r w:rsidR="00D6138C" w:rsidRPr="00DE2393">
        <w:rPr>
          <w:rFonts w:ascii="Times New Roman" w:hAnsi="Times New Roman" w:cs="Times New Roman"/>
        </w:rPr>
        <w:t>Z</w:t>
      </w:r>
      <w:r w:rsidRPr="00DE2393">
        <w:rPr>
          <w:rFonts w:ascii="Times New Roman" w:hAnsi="Times New Roman" w:cs="Times New Roman"/>
        </w:rPr>
        <w:t>amawiający może przed upływem terminu składania ofert zmodyfikować treść specyfikacji warunków zamówienia;</w:t>
      </w:r>
    </w:p>
    <w:p w14:paraId="06CBA298" w14:textId="727806D7" w:rsidR="00C721A4" w:rsidRPr="00DE2393" w:rsidRDefault="00E8398D">
      <w:pPr>
        <w:pStyle w:val="Akapitzlist"/>
        <w:numPr>
          <w:ilvl w:val="0"/>
          <w:numId w:val="15"/>
        </w:numPr>
        <w:spacing w:after="0" w:line="276" w:lineRule="auto"/>
        <w:ind w:left="1276"/>
        <w:jc w:val="both"/>
        <w:rPr>
          <w:rFonts w:ascii="Times New Roman" w:hAnsi="Times New Roman" w:cs="Times New Roman"/>
        </w:rPr>
      </w:pPr>
      <w:r w:rsidRPr="00DE2393">
        <w:rPr>
          <w:rFonts w:ascii="Times New Roman" w:hAnsi="Times New Roman" w:cs="Times New Roman"/>
        </w:rPr>
        <w:t xml:space="preserve">dokonaną zmianę </w:t>
      </w:r>
      <w:r w:rsidR="00556E88" w:rsidRPr="00DE2393">
        <w:rPr>
          <w:rFonts w:ascii="Times New Roman" w:hAnsi="Times New Roman" w:cs="Times New Roman"/>
        </w:rPr>
        <w:t>treści SWZ</w:t>
      </w:r>
      <w:r w:rsidRPr="00DE2393">
        <w:rPr>
          <w:rFonts w:ascii="Times New Roman" w:hAnsi="Times New Roman" w:cs="Times New Roman"/>
        </w:rPr>
        <w:t xml:space="preserve"> </w:t>
      </w:r>
      <w:r w:rsidR="00D6138C" w:rsidRPr="00DE2393">
        <w:rPr>
          <w:rFonts w:ascii="Times New Roman" w:hAnsi="Times New Roman" w:cs="Times New Roman"/>
        </w:rPr>
        <w:t>Z</w:t>
      </w:r>
      <w:r w:rsidRPr="00DE2393">
        <w:rPr>
          <w:rFonts w:ascii="Times New Roman" w:hAnsi="Times New Roman" w:cs="Times New Roman"/>
        </w:rPr>
        <w:t>amawiający udostępnia na stronie internetowej prowadzonego postępowania;</w:t>
      </w:r>
    </w:p>
    <w:p w14:paraId="4D733368" w14:textId="2CEFE8F0" w:rsidR="00E8398D" w:rsidRPr="00DE2393" w:rsidRDefault="00E8398D">
      <w:pPr>
        <w:pStyle w:val="Akapitzlist"/>
        <w:numPr>
          <w:ilvl w:val="0"/>
          <w:numId w:val="15"/>
        </w:numPr>
        <w:spacing w:after="0" w:line="276" w:lineRule="auto"/>
        <w:ind w:left="1276"/>
        <w:jc w:val="both"/>
        <w:rPr>
          <w:rFonts w:ascii="Times New Roman" w:hAnsi="Times New Roman" w:cs="Times New Roman"/>
        </w:rPr>
      </w:pPr>
      <w:r w:rsidRPr="00DE2393">
        <w:rPr>
          <w:rFonts w:ascii="Times New Roman" w:hAnsi="Times New Roman" w:cs="Times New Roman"/>
        </w:rPr>
        <w:t>jeżeli zmiana treści SWZ prowadzi do zmiany treści ogłoszenia o zamówieniu, Zamawiający zamieszcza ogłoszenie o zmianie ogłoszenia w Biuletynie Zamówień Publicznych.</w:t>
      </w:r>
    </w:p>
    <w:p w14:paraId="2F703F7D" w14:textId="77777777" w:rsidR="00475D29" w:rsidRPr="00DE2393" w:rsidRDefault="00475D29" w:rsidP="001077A9">
      <w:pPr>
        <w:spacing w:after="0" w:line="276" w:lineRule="auto"/>
        <w:jc w:val="both"/>
        <w:rPr>
          <w:rFonts w:ascii="Times New Roman" w:hAnsi="Times New Roman" w:cs="Times New Roman"/>
        </w:rPr>
      </w:pPr>
    </w:p>
    <w:p w14:paraId="71A5F59E" w14:textId="1F77D6E2" w:rsidR="00C721A4" w:rsidRPr="00DE2393" w:rsidRDefault="00C721A4" w:rsidP="001077A9">
      <w:pPr>
        <w:pStyle w:val="Nagwek1"/>
        <w:spacing w:before="0" w:after="0" w:line="276" w:lineRule="auto"/>
        <w:jc w:val="center"/>
        <w:rPr>
          <w:rFonts w:ascii="Times New Roman" w:hAnsi="Times New Roman" w:cs="Times New Roman"/>
          <w:b/>
          <w:bCs/>
          <w:color w:val="auto"/>
          <w:sz w:val="24"/>
          <w:szCs w:val="24"/>
        </w:rPr>
      </w:pPr>
      <w:bookmarkStart w:id="21" w:name="_Toc221859914"/>
      <w:r w:rsidRPr="00DE2393">
        <w:rPr>
          <w:rFonts w:ascii="Times New Roman" w:hAnsi="Times New Roman" w:cs="Times New Roman"/>
          <w:b/>
          <w:bCs/>
          <w:color w:val="auto"/>
          <w:sz w:val="24"/>
          <w:szCs w:val="24"/>
        </w:rPr>
        <w:t xml:space="preserve">Rozdział </w:t>
      </w:r>
      <w:r w:rsidR="003E5369" w:rsidRPr="00DE2393">
        <w:rPr>
          <w:rFonts w:ascii="Times New Roman" w:hAnsi="Times New Roman" w:cs="Times New Roman"/>
          <w:b/>
          <w:bCs/>
          <w:color w:val="auto"/>
          <w:sz w:val="24"/>
          <w:szCs w:val="24"/>
        </w:rPr>
        <w:t>11</w:t>
      </w:r>
      <w:r w:rsidRPr="00DE2393">
        <w:rPr>
          <w:rFonts w:ascii="Times New Roman" w:hAnsi="Times New Roman" w:cs="Times New Roman"/>
          <w:b/>
          <w:bCs/>
          <w:color w:val="auto"/>
          <w:sz w:val="24"/>
          <w:szCs w:val="24"/>
        </w:rPr>
        <w:t xml:space="preserve"> - </w:t>
      </w:r>
      <w:r w:rsidR="00E8398D" w:rsidRPr="00DE2393">
        <w:rPr>
          <w:rFonts w:ascii="Times New Roman" w:hAnsi="Times New Roman" w:cs="Times New Roman"/>
          <w:b/>
          <w:bCs/>
          <w:color w:val="auto"/>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21"/>
    </w:p>
    <w:p w14:paraId="13037499" w14:textId="77777777" w:rsidR="00772ADB" w:rsidRPr="00DE2393" w:rsidRDefault="00772ADB">
      <w:pPr>
        <w:numPr>
          <w:ilvl w:val="0"/>
          <w:numId w:val="40"/>
        </w:numPr>
        <w:autoSpaceDE w:val="0"/>
        <w:autoSpaceDN w:val="0"/>
        <w:adjustRightInd w:val="0"/>
        <w:spacing w:after="0" w:line="276" w:lineRule="auto"/>
        <w:jc w:val="both"/>
        <w:rPr>
          <w:rFonts w:ascii="Times New Roman" w:eastAsia="Calibri" w:hAnsi="Times New Roman" w:cs="Times New Roman"/>
        </w:rPr>
      </w:pPr>
      <w:r w:rsidRPr="00DE2393">
        <w:rPr>
          <w:rFonts w:ascii="Times New Roman" w:eastAsia="Calibri" w:hAnsi="Times New Roman" w:cs="Times New Roman"/>
        </w:rPr>
        <w:t>Postępowanie jest prowadzone w języku polskim.</w:t>
      </w:r>
    </w:p>
    <w:p w14:paraId="2A3512DF" w14:textId="085B8704" w:rsidR="00EB4FAE" w:rsidRPr="00DE2393" w:rsidRDefault="00EB4FAE">
      <w:pPr>
        <w:numPr>
          <w:ilvl w:val="0"/>
          <w:numId w:val="40"/>
        </w:numPr>
        <w:shd w:val="clear" w:color="auto" w:fill="FFFFFF"/>
        <w:spacing w:after="0" w:line="276" w:lineRule="auto"/>
        <w:contextualSpacing/>
        <w:jc w:val="both"/>
        <w:rPr>
          <w:rFonts w:ascii="Times New Roman" w:hAnsi="Times New Roman" w:cs="Times New Roman"/>
          <w:lang w:val="x-none"/>
        </w:rPr>
      </w:pPr>
      <w:r w:rsidRPr="00DE2393">
        <w:rPr>
          <w:rFonts w:ascii="Times New Roman" w:hAnsi="Times New Roman" w:cs="Times New Roman"/>
          <w:lang w:val="x-none"/>
        </w:rPr>
        <w:t>W postępowaniu o udzielenie zamówienia publicznego komunikacja między Zamawiającym</w:t>
      </w:r>
      <w:r w:rsidRPr="00DE2393">
        <w:rPr>
          <w:rFonts w:ascii="Times New Roman" w:hAnsi="Times New Roman" w:cs="Times New Roman"/>
        </w:rPr>
        <w:t xml:space="preserve"> </w:t>
      </w:r>
      <w:r w:rsidRPr="00DE2393">
        <w:rPr>
          <w:rFonts w:ascii="Times New Roman" w:hAnsi="Times New Roman" w:cs="Times New Roman"/>
          <w:lang w:val="x-none"/>
        </w:rPr>
        <w:t>a</w:t>
      </w:r>
      <w:r w:rsidRPr="00DE2393">
        <w:rPr>
          <w:rFonts w:ascii="Times New Roman" w:hAnsi="Times New Roman" w:cs="Times New Roman"/>
        </w:rPr>
        <w:t> </w:t>
      </w:r>
      <w:r w:rsidR="004623B1" w:rsidRPr="00DE2393">
        <w:rPr>
          <w:rFonts w:ascii="Times New Roman" w:hAnsi="Times New Roman" w:cs="Times New Roman"/>
        </w:rPr>
        <w:t>Wykonawcami</w:t>
      </w:r>
      <w:r w:rsidRPr="00DE2393">
        <w:rPr>
          <w:rFonts w:ascii="Times New Roman" w:hAnsi="Times New Roman" w:cs="Times New Roman"/>
          <w:lang w:val="x-none"/>
        </w:rPr>
        <w:t xml:space="preserve"> odbywa się przy użyciu Platformy e-Zamówienia, która jest dostępna pod adresem </w:t>
      </w:r>
      <w:hyperlink r:id="rId11" w:history="1">
        <w:r w:rsidRPr="00DE2393">
          <w:rPr>
            <w:rStyle w:val="Hipercze"/>
            <w:rFonts w:ascii="Times New Roman" w:hAnsi="Times New Roman" w:cs="Times New Roman"/>
            <w:color w:val="auto"/>
            <w:lang w:val="x-none"/>
          </w:rPr>
          <w:t>https://ezamowienia.gov.p</w:t>
        </w:r>
        <w:r w:rsidRPr="00DE2393">
          <w:rPr>
            <w:rStyle w:val="Hipercze"/>
            <w:rFonts w:ascii="Times New Roman" w:hAnsi="Times New Roman" w:cs="Times New Roman"/>
            <w:color w:val="auto"/>
          </w:rPr>
          <w:t>l</w:t>
        </w:r>
      </w:hyperlink>
      <w:r w:rsidRPr="00DE2393">
        <w:rPr>
          <w:rFonts w:ascii="Times New Roman" w:hAnsi="Times New Roman" w:cs="Times New Roman"/>
          <w:lang w:val="x-none"/>
        </w:rPr>
        <w:t>.</w:t>
      </w:r>
    </w:p>
    <w:p w14:paraId="26C39A6D" w14:textId="77777777" w:rsidR="00D65725" w:rsidRPr="00DE2393" w:rsidRDefault="00EB4FAE">
      <w:pPr>
        <w:numPr>
          <w:ilvl w:val="0"/>
          <w:numId w:val="40"/>
        </w:numPr>
        <w:shd w:val="clear" w:color="auto" w:fill="FFFFFF"/>
        <w:spacing w:after="0" w:line="276" w:lineRule="auto"/>
        <w:contextualSpacing/>
        <w:jc w:val="both"/>
        <w:rPr>
          <w:rFonts w:ascii="Times New Roman" w:hAnsi="Times New Roman" w:cs="Times New Roman"/>
          <w:lang w:val="x-none"/>
        </w:rPr>
      </w:pPr>
      <w:r w:rsidRPr="00DE2393">
        <w:rPr>
          <w:rFonts w:ascii="Times New Roman" w:hAnsi="Times New Roman" w:cs="Times New Roman"/>
          <w:lang w:val="x-none"/>
        </w:rPr>
        <w:t>Korzystanie z Platformy e-Zamówienia jest bezpłatne.</w:t>
      </w:r>
    </w:p>
    <w:p w14:paraId="73B39DA5" w14:textId="4E01666F" w:rsidR="00D65725" w:rsidRPr="00DE2393" w:rsidRDefault="00D65725">
      <w:pPr>
        <w:numPr>
          <w:ilvl w:val="0"/>
          <w:numId w:val="40"/>
        </w:numPr>
        <w:shd w:val="clear" w:color="auto" w:fill="FFFFFF"/>
        <w:spacing w:after="0" w:line="276" w:lineRule="auto"/>
        <w:contextualSpacing/>
        <w:jc w:val="both"/>
        <w:rPr>
          <w:rFonts w:ascii="Times New Roman" w:hAnsi="Times New Roman" w:cs="Times New Roman"/>
          <w:lang w:val="x-none"/>
        </w:rPr>
      </w:pPr>
      <w:r w:rsidRPr="00DE2393">
        <w:rPr>
          <w:rFonts w:ascii="Times New Roman" w:hAnsi="Times New Roman" w:cs="Times New Roman"/>
        </w:rPr>
        <w:t xml:space="preserve">W korespondencji kierowanej do Zamawiającego Wykonawcy powinni posługiwać się numerem przedmiotowego postępowania. </w:t>
      </w:r>
    </w:p>
    <w:p w14:paraId="05D802F6" w14:textId="5FF2CE14" w:rsidR="00DB58C3" w:rsidRPr="00DE2393" w:rsidRDefault="00DB58C3">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DE2393">
        <w:rPr>
          <w:rFonts w:ascii="Times New Roman" w:hAnsi="Times New Roman" w:cs="Times New Roman"/>
        </w:rPr>
        <w:t>Adres strony internetowej prowadzonego postępowania (link prowadzący bezpośrednio do widoku postępowania na Platformie e-Zamówienia):</w:t>
      </w:r>
      <w:r w:rsidR="00060027" w:rsidRPr="00DE2393">
        <w:rPr>
          <w:rFonts w:ascii="Times New Roman" w:hAnsi="Times New Roman" w:cs="Times New Roman"/>
        </w:rPr>
        <w:t xml:space="preserve"> </w:t>
      </w:r>
      <w:hyperlink r:id="rId12" w:history="1">
        <w:r w:rsidR="00CB2FF8" w:rsidRPr="00DE2393">
          <w:rPr>
            <w:rStyle w:val="Hipercze"/>
            <w:rFonts w:ascii="Times New Roman" w:hAnsi="Times New Roman" w:cs="Times New Roman"/>
            <w:color w:val="auto"/>
          </w:rPr>
          <w:t>https://ezamowienia.gov.pl/mp-client/tenders/ocds-148610-2981aa00-4532-4b78-82a7-3a99438a9337</w:t>
        </w:r>
      </w:hyperlink>
      <w:r w:rsidR="00CB2FF8" w:rsidRPr="00DE2393">
        <w:rPr>
          <w:rFonts w:ascii="Times New Roman" w:hAnsi="Times New Roman" w:cs="Times New Roman"/>
        </w:rPr>
        <w:t xml:space="preserve"> </w:t>
      </w:r>
    </w:p>
    <w:p w14:paraId="3505F259" w14:textId="05C76DC8" w:rsidR="00DB58C3" w:rsidRPr="00DE2393" w:rsidRDefault="00DB58C3">
      <w:pPr>
        <w:numPr>
          <w:ilvl w:val="0"/>
          <w:numId w:val="40"/>
        </w:numPr>
        <w:tabs>
          <w:tab w:val="left" w:pos="426"/>
        </w:tabs>
        <w:autoSpaceDE w:val="0"/>
        <w:autoSpaceDN w:val="0"/>
        <w:adjustRightInd w:val="0"/>
        <w:spacing w:after="0" w:line="276" w:lineRule="auto"/>
        <w:jc w:val="both"/>
        <w:rPr>
          <w:rFonts w:ascii="Times New Roman" w:hAnsi="Times New Roman" w:cs="Times New Roman"/>
        </w:rPr>
      </w:pPr>
      <w:r w:rsidRPr="00DE2393">
        <w:rPr>
          <w:rFonts w:ascii="Times New Roman" w:hAnsi="Times New Roman" w:cs="Times New Roman"/>
        </w:rPr>
        <w:t>Postępowanie można wyszukać również ze strony głównej Platformy e-Zamówienia (przycisk „Przeglądaj postępowania/konkursy”). Identyfikator (ID) postępowania na Platformie e-Zamówienia:</w:t>
      </w:r>
      <w:r w:rsidR="00CB2FF8" w:rsidRPr="00DE2393">
        <w:rPr>
          <w:rFonts w:ascii="Times New Roman" w:hAnsi="Times New Roman" w:cs="Times New Roman"/>
        </w:rPr>
        <w:t xml:space="preserve"> ocds-148610-2981aa00-4532-4b78-82a7-3a99438a9337</w:t>
      </w:r>
    </w:p>
    <w:p w14:paraId="07E89315" w14:textId="77777777" w:rsidR="004A3A21" w:rsidRPr="00DE2393" w:rsidRDefault="004A3A21">
      <w:pPr>
        <w:numPr>
          <w:ilvl w:val="0"/>
          <w:numId w:val="4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r w:rsidRPr="00DE2393">
        <w:rPr>
          <w:rFonts w:ascii="Times New Roman" w:eastAsia="Calibri" w:hAnsi="Times New Roman" w:cs="Times New Roman"/>
        </w:rPr>
        <w:lastRenderedPageBreak/>
        <w:t>Możliwość korzystania w postępowaniu z „</w:t>
      </w:r>
      <w:r w:rsidRPr="00DE2393">
        <w:rPr>
          <w:rFonts w:ascii="Times New Roman" w:eastAsia="Calibri" w:hAnsi="Times New Roman" w:cs="Times New Roman"/>
          <w:i/>
          <w:iCs/>
        </w:rPr>
        <w:t xml:space="preserve">Formularzy do komunikacji” </w:t>
      </w:r>
      <w:r w:rsidRPr="00DE2393">
        <w:rPr>
          <w:rFonts w:ascii="Times New Roman" w:eastAsia="Calibri" w:hAnsi="Times New Roman" w:cs="Times New Roman"/>
        </w:rPr>
        <w:t xml:space="preserve">w pełnym zakresie wymaga posiadania konta „Wykonawcy” na Platformie e-Zamówienia oraz zalogowania się na Platformie e-Zamówienia. Do korzystania z </w:t>
      </w:r>
      <w:r w:rsidRPr="00DE2393">
        <w:rPr>
          <w:rFonts w:ascii="Times New Roman" w:eastAsia="Calibri" w:hAnsi="Times New Roman" w:cs="Times New Roman"/>
          <w:i/>
          <w:iCs/>
        </w:rPr>
        <w:t xml:space="preserve">„Formularzy do komunikacji” </w:t>
      </w:r>
      <w:r w:rsidRPr="00DE2393">
        <w:rPr>
          <w:rFonts w:ascii="Times New Roman" w:eastAsia="Calibri" w:hAnsi="Times New Roman" w:cs="Times New Roman"/>
        </w:rPr>
        <w:t xml:space="preserve">służących do zadawania pytań dotyczących treści dokumentów zamówienia wystarczające jest posiadanie tzw. konta uproszczonego na Platformie e-Zamówienia. </w:t>
      </w:r>
      <w:r w:rsidRPr="00DE2393">
        <w:rPr>
          <w:rFonts w:ascii="Times New Roman" w:eastAsia="Calibri" w:hAnsi="Times New Roman" w:cs="Times New Roman"/>
          <w:bCs/>
        </w:rPr>
        <w:t>Szczegółowe informacje na temat zakładania kont podmiotów oraz zasady i warunki korzystania z Platformy e-Zamówienia określa Regulamin Platformy e-Zamówienia, dostępny na stronie internetowej:</w:t>
      </w:r>
    </w:p>
    <w:p w14:paraId="005F53BD" w14:textId="77777777" w:rsidR="004A3A21" w:rsidRPr="00DE2393" w:rsidRDefault="004A3A21" w:rsidP="004A3A21">
      <w:pPr>
        <w:tabs>
          <w:tab w:val="left" w:pos="426"/>
        </w:tabs>
        <w:autoSpaceDE w:val="0"/>
        <w:autoSpaceDN w:val="0"/>
        <w:adjustRightInd w:val="0"/>
        <w:spacing w:after="0" w:line="276" w:lineRule="auto"/>
        <w:ind w:left="720"/>
        <w:jc w:val="both"/>
        <w:rPr>
          <w:rFonts w:ascii="Times New Roman" w:eastAsia="Calibri" w:hAnsi="Times New Roman" w:cs="Times New Roman"/>
          <w:bCs/>
        </w:rPr>
      </w:pPr>
      <w:hyperlink r:id="rId13" w:history="1">
        <w:r w:rsidRPr="00DE2393">
          <w:rPr>
            <w:rStyle w:val="Hipercze"/>
            <w:rFonts w:ascii="Times New Roman" w:eastAsia="Calibri" w:hAnsi="Times New Roman" w:cs="Times New Roman"/>
            <w:bCs/>
            <w:color w:val="auto"/>
          </w:rPr>
          <w:t>https://ezamowienia.gov.pl/pl/regulamin</w:t>
        </w:r>
      </w:hyperlink>
      <w:r w:rsidRPr="00DE2393">
        <w:rPr>
          <w:rFonts w:ascii="Times New Roman" w:eastAsia="Calibri" w:hAnsi="Times New Roman" w:cs="Times New Roman"/>
          <w:bCs/>
          <w:u w:val="single"/>
        </w:rPr>
        <w:t>/#regulamin-serwisu</w:t>
      </w:r>
      <w:r w:rsidRPr="00DE2393">
        <w:rPr>
          <w:rFonts w:ascii="Times New Roman" w:eastAsia="Calibri" w:hAnsi="Times New Roman" w:cs="Times New Roman"/>
          <w:bCs/>
        </w:rPr>
        <w:t xml:space="preserve"> </w:t>
      </w:r>
    </w:p>
    <w:p w14:paraId="641C3B98" w14:textId="77777777" w:rsidR="004A3A21" w:rsidRPr="00DE2393" w:rsidRDefault="004A3A21" w:rsidP="004A3A21">
      <w:pPr>
        <w:tabs>
          <w:tab w:val="left" w:pos="426"/>
        </w:tabs>
        <w:autoSpaceDE w:val="0"/>
        <w:autoSpaceDN w:val="0"/>
        <w:adjustRightInd w:val="0"/>
        <w:spacing w:after="0" w:line="276" w:lineRule="auto"/>
        <w:ind w:left="720"/>
        <w:jc w:val="both"/>
        <w:rPr>
          <w:rFonts w:ascii="Times New Roman" w:eastAsia="Calibri" w:hAnsi="Times New Roman" w:cs="Times New Roman"/>
        </w:rPr>
      </w:pPr>
      <w:r w:rsidRPr="00DE2393">
        <w:rPr>
          <w:rFonts w:ascii="Times New Roman" w:eastAsia="Calibri" w:hAnsi="Times New Roman" w:cs="Times New Roman"/>
          <w:bCs/>
        </w:rPr>
        <w:t xml:space="preserve">oraz informacje zamieszczone w zakładce </w:t>
      </w:r>
      <w:r w:rsidRPr="00DE2393">
        <w:rPr>
          <w:rFonts w:ascii="Times New Roman" w:eastAsia="Calibri" w:hAnsi="Times New Roman" w:cs="Times New Roman"/>
          <w:bCs/>
          <w:i/>
          <w:iCs/>
        </w:rPr>
        <w:t>„Centrum Pomocy”.</w:t>
      </w:r>
    </w:p>
    <w:p w14:paraId="2ACBE2CE" w14:textId="6E20025E" w:rsidR="00DB58C3" w:rsidRPr="00DE2393" w:rsidRDefault="004A3A21">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DE2393">
        <w:rPr>
          <w:rFonts w:ascii="Times New Roman" w:eastAsia="Calibri" w:hAnsi="Times New Roman" w:cs="Times New Roman"/>
        </w:rPr>
        <w:t xml:space="preserve">Wszystkie wysłane i odebrane w postępowaniu przez </w:t>
      </w:r>
      <w:r w:rsidR="00D6138C" w:rsidRPr="00DE2393">
        <w:rPr>
          <w:rFonts w:ascii="Times New Roman" w:eastAsia="Calibri" w:hAnsi="Times New Roman" w:cs="Times New Roman"/>
        </w:rPr>
        <w:t>W</w:t>
      </w:r>
      <w:r w:rsidRPr="00DE2393">
        <w:rPr>
          <w:rFonts w:ascii="Times New Roman" w:eastAsia="Calibri" w:hAnsi="Times New Roman" w:cs="Times New Roman"/>
        </w:rPr>
        <w:t xml:space="preserve">ykonawcę wiadomości widoczne są po zalogowaniu w podglądzie postępowania w zakładce </w:t>
      </w:r>
      <w:r w:rsidRPr="00DE2393">
        <w:rPr>
          <w:rFonts w:ascii="Times New Roman" w:eastAsia="Calibri" w:hAnsi="Times New Roman" w:cs="Times New Roman"/>
          <w:i/>
          <w:iCs/>
        </w:rPr>
        <w:t>„Komunikacja</w:t>
      </w:r>
      <w:r w:rsidR="00DB58C3" w:rsidRPr="00DE2393">
        <w:rPr>
          <w:rFonts w:ascii="Times New Roman" w:eastAsia="Calibri" w:hAnsi="Times New Roman" w:cs="Times New Roman"/>
          <w:bCs/>
          <w:i/>
          <w:iCs/>
        </w:rPr>
        <w:t>”.</w:t>
      </w:r>
    </w:p>
    <w:p w14:paraId="1A4831CA" w14:textId="77777777" w:rsidR="0006747E" w:rsidRPr="00DE2393" w:rsidRDefault="00DB58C3">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DE2393">
        <w:rPr>
          <w:rFonts w:ascii="Times New Roman" w:eastAsia="Calibri" w:hAnsi="Times New Roman" w:cs="Times New Roman"/>
        </w:rPr>
        <w:t>Przeglądanie i pobieranie publicznej treści dokumentacji postępowania nie wymaga posiadania konta na Platformie e-Zamówienia ani logowania.</w:t>
      </w:r>
    </w:p>
    <w:p w14:paraId="18F2CDBF" w14:textId="0685DD31" w:rsidR="0006747E" w:rsidRPr="00DE2393" w:rsidRDefault="00DB58C3">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DE2393">
        <w:rPr>
          <w:rFonts w:ascii="Times New Roman" w:eastAsia="Calibri" w:hAnsi="Times New Roman" w:cs="Times New Roman"/>
        </w:rPr>
        <w:t xml:space="preserve">Komunikacja w postępowaniu, </w:t>
      </w:r>
      <w:r w:rsidRPr="00DE2393">
        <w:rPr>
          <w:rFonts w:ascii="Times New Roman" w:eastAsia="Calibri" w:hAnsi="Times New Roman" w:cs="Times New Roman"/>
          <w:b/>
          <w:bCs/>
        </w:rPr>
        <w:t>z wyłączeniem składania ofert (sposób składania ofert opisano w rozdziale 1</w:t>
      </w:r>
      <w:r w:rsidR="00587EFA" w:rsidRPr="00DE2393">
        <w:rPr>
          <w:rFonts w:ascii="Times New Roman" w:eastAsia="Calibri" w:hAnsi="Times New Roman" w:cs="Times New Roman"/>
          <w:b/>
          <w:bCs/>
        </w:rPr>
        <w:t>4</w:t>
      </w:r>
      <w:r w:rsidRPr="00DE2393">
        <w:rPr>
          <w:rFonts w:ascii="Times New Roman" w:eastAsia="Calibri" w:hAnsi="Times New Roman" w:cs="Times New Roman"/>
          <w:b/>
          <w:bCs/>
        </w:rPr>
        <w:t xml:space="preserve"> SWZ) </w:t>
      </w:r>
      <w:r w:rsidRPr="00DE2393">
        <w:rPr>
          <w:rFonts w:ascii="Times New Roman" w:eastAsia="Calibri" w:hAnsi="Times New Roman" w:cs="Times New Roman"/>
        </w:rPr>
        <w:t xml:space="preserve">odbywa się drogą elektroniczną za pośrednictwem formularzy do komunikacji dostępnych w zakładce </w:t>
      </w:r>
      <w:r w:rsidRPr="00DE2393">
        <w:rPr>
          <w:rFonts w:ascii="Times New Roman" w:eastAsia="Calibri" w:hAnsi="Times New Roman" w:cs="Times New Roman"/>
          <w:i/>
          <w:iCs/>
        </w:rPr>
        <w:t>„Formularze” („Formularze</w:t>
      </w:r>
      <w:r w:rsidR="00060027" w:rsidRPr="00DE2393">
        <w:rPr>
          <w:rFonts w:ascii="Times New Roman" w:eastAsia="Calibri" w:hAnsi="Times New Roman" w:cs="Times New Roman"/>
          <w:i/>
          <w:iCs/>
        </w:rPr>
        <w:t xml:space="preserve"> </w:t>
      </w:r>
      <w:r w:rsidRPr="00DE2393">
        <w:rPr>
          <w:rFonts w:ascii="Times New Roman" w:eastAsia="Calibri" w:hAnsi="Times New Roman" w:cs="Times New Roman"/>
          <w:i/>
          <w:iCs/>
        </w:rPr>
        <w:t xml:space="preserve">do komunikacji”). </w:t>
      </w:r>
      <w:r w:rsidRPr="00DE2393">
        <w:rPr>
          <w:rFonts w:ascii="Times New Roman" w:eastAsia="Calibri" w:hAnsi="Times New Roman" w:cs="Times New Roman"/>
        </w:rPr>
        <w:t xml:space="preserve">Za pośrednictwem </w:t>
      </w:r>
      <w:r w:rsidRPr="00DE2393">
        <w:rPr>
          <w:rFonts w:ascii="Times New Roman" w:eastAsia="Calibri" w:hAnsi="Times New Roman" w:cs="Times New Roman"/>
          <w:i/>
          <w:iCs/>
        </w:rPr>
        <w:t xml:space="preserve">„Formularzy do komunikacji” </w:t>
      </w:r>
      <w:r w:rsidRPr="00DE2393">
        <w:rPr>
          <w:rFonts w:ascii="Times New Roman" w:eastAsia="Calibri" w:hAnsi="Times New Roman" w:cs="Times New Roman"/>
        </w:rPr>
        <w:t xml:space="preserve">odbywa się w szczególności przekazywanie wezwań i zawiadomień, zadawanie pytań i udzielanie odpowiedzi. Formularze do komunikacji umożliwiają również dołączenie załącznika do przesyłanej wiadomości (przycisk </w:t>
      </w:r>
      <w:r w:rsidRPr="00DE2393">
        <w:rPr>
          <w:rFonts w:ascii="Times New Roman" w:eastAsia="Calibri" w:hAnsi="Times New Roman" w:cs="Times New Roman"/>
          <w:i/>
        </w:rPr>
        <w:t>„dodaj załącznik”</w:t>
      </w:r>
      <w:r w:rsidRPr="00DE2393">
        <w:rPr>
          <w:rFonts w:ascii="Times New Roman" w:eastAsia="Calibri" w:hAnsi="Times New Roman" w:cs="Times New Roman"/>
        </w:rPr>
        <w:t xml:space="preserve">). </w:t>
      </w:r>
    </w:p>
    <w:p w14:paraId="67DD714A" w14:textId="2C365E02" w:rsidR="0006747E" w:rsidRPr="00DE2393" w:rsidRDefault="00A321EF">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DE2393">
        <w:rPr>
          <w:rFonts w:ascii="Times New Roman" w:eastAsia="Calibri" w:hAnsi="Times New Roman" w:cs="Times New Roman"/>
        </w:rPr>
        <w:t xml:space="preserve">Do oświadczeń i dokumentów składanych przez Wykonawcę w postępowaniu, zastosowanie mają przepisy </w:t>
      </w:r>
      <w:r w:rsidR="00D6138C" w:rsidRPr="00DE2393">
        <w:rPr>
          <w:rFonts w:ascii="Times New Roman" w:eastAsia="Calibri" w:hAnsi="Times New Roman" w:cs="Times New Roman"/>
        </w:rPr>
        <w:t>R</w:t>
      </w:r>
      <w:r w:rsidRPr="00DE2393">
        <w:rPr>
          <w:rFonts w:ascii="Times New Roman" w:eastAsia="Calibri" w:hAnsi="Times New Roman" w:cs="Times New Roman"/>
        </w:rPr>
        <w:t>ozporządzenia Ministra Rozwoju, Pracy i Technologii z dnia 23 grudnia 2020 r. w sprawie podmiotowych środków dowodowych oraz innych dokumentów lub oświadczeń, jakich może żądać Zamawiający od Wykonawcy (Dz. U. z 2020 r. poz. 2415</w:t>
      </w:r>
      <w:r w:rsidR="00EB4FAE" w:rsidRPr="00DE2393">
        <w:rPr>
          <w:rFonts w:ascii="Times New Roman" w:eastAsia="Calibri" w:hAnsi="Times New Roman" w:cs="Times New Roman"/>
        </w:rPr>
        <w:t xml:space="preserve">) </w:t>
      </w:r>
      <w:r w:rsidRPr="00DE2393">
        <w:rPr>
          <w:rFonts w:ascii="Times New Roman" w:eastAsia="Calibri" w:hAnsi="Times New Roman" w:cs="Times New Roman"/>
        </w:rPr>
        <w:t xml:space="preserve">oraz przepisy </w:t>
      </w:r>
      <w:r w:rsidR="00D6138C" w:rsidRPr="00DE2393">
        <w:rPr>
          <w:rFonts w:ascii="Times New Roman" w:eastAsia="Calibri" w:hAnsi="Times New Roman" w:cs="Times New Roman"/>
        </w:rPr>
        <w:t>Ro</w:t>
      </w:r>
      <w:r w:rsidRPr="00DE2393">
        <w:rPr>
          <w:rFonts w:ascii="Times New Roman" w:eastAsia="Calibri" w:hAnsi="Times New Roman" w:cs="Times New Roman"/>
        </w:rPr>
        <w:t>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0DB57567" w14:textId="5B37919C" w:rsidR="0006747E" w:rsidRPr="00DE2393" w:rsidRDefault="00EB4FAE">
      <w:pPr>
        <w:numPr>
          <w:ilvl w:val="0"/>
          <w:numId w:val="40"/>
        </w:numPr>
        <w:tabs>
          <w:tab w:val="left" w:pos="426"/>
        </w:tabs>
        <w:autoSpaceDE w:val="0"/>
        <w:autoSpaceDN w:val="0"/>
        <w:adjustRightInd w:val="0"/>
        <w:spacing w:after="0" w:line="276" w:lineRule="auto"/>
        <w:jc w:val="both"/>
        <w:rPr>
          <w:rFonts w:ascii="Times New Roman" w:hAnsi="Times New Roman" w:cs="Times New Roman"/>
          <w:b/>
          <w:bCs/>
        </w:rPr>
      </w:pPr>
      <w:r w:rsidRPr="00DE2393">
        <w:rPr>
          <w:rFonts w:ascii="Times New Roman" w:hAnsi="Times New Roman" w:cs="Times New Roman"/>
          <w:lang w:val="x-none"/>
        </w:rPr>
        <w:t xml:space="preserve">Dokumenty elektroniczne, o których mowa w § 2 ust. 1 </w:t>
      </w:r>
      <w:r w:rsidR="00D6138C" w:rsidRPr="00DE2393">
        <w:rPr>
          <w:rFonts w:ascii="Times New Roman" w:eastAsia="Calibri" w:hAnsi="Times New Roman" w:cs="Times New Roman"/>
        </w:rPr>
        <w:t>R</w:t>
      </w:r>
      <w:r w:rsidR="0006747E" w:rsidRPr="00DE2393">
        <w:rPr>
          <w:rFonts w:ascii="Times New Roman" w:eastAsia="Calibri" w:hAnsi="Times New Roman" w:cs="Times New Roman"/>
        </w:rPr>
        <w:t>ozporządzenia Prezesa Rady Ministrów z</w:t>
      </w:r>
      <w:r w:rsidR="00E260F4" w:rsidRPr="00DE2393">
        <w:rPr>
          <w:rFonts w:ascii="Times New Roman" w:eastAsia="Calibri" w:hAnsi="Times New Roman" w:cs="Times New Roman"/>
        </w:rPr>
        <w:t> </w:t>
      </w:r>
      <w:r w:rsidR="0006747E" w:rsidRPr="00DE2393">
        <w:rPr>
          <w:rFonts w:ascii="Times New Roman" w:eastAsia="Calibri" w:hAnsi="Times New Roman" w:cs="Times New Roman"/>
        </w:rPr>
        <w:t>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sidRPr="00DE2393">
        <w:rPr>
          <w:rFonts w:ascii="Times New Roman" w:hAnsi="Times New Roman" w:cs="Times New Roman"/>
          <w:lang w:val="x-none"/>
        </w:rPr>
        <w:t>, sporządza się w postaci elektronicznej,</w:t>
      </w:r>
      <w:r w:rsidRPr="00DE2393">
        <w:rPr>
          <w:rFonts w:ascii="Times New Roman" w:hAnsi="Times New Roman" w:cs="Times New Roman"/>
        </w:rPr>
        <w:t xml:space="preserve"> </w:t>
      </w:r>
      <w:r w:rsidRPr="00DE2393">
        <w:rPr>
          <w:rFonts w:ascii="Times New Roman" w:hAnsi="Times New Roman" w:cs="Times New Roman"/>
          <w:lang w:val="x-none"/>
        </w:rPr>
        <w:t>w</w:t>
      </w:r>
      <w:r w:rsidRPr="00DE2393">
        <w:rPr>
          <w:rFonts w:ascii="Times New Roman" w:hAnsi="Times New Roman" w:cs="Times New Roman"/>
        </w:rPr>
        <w:t> </w:t>
      </w:r>
      <w:r w:rsidRPr="00DE2393">
        <w:rPr>
          <w:rFonts w:ascii="Times New Roman" w:hAnsi="Times New Roman" w:cs="Times New Roman"/>
          <w:lang w:val="x-none"/>
        </w:rPr>
        <w:t xml:space="preserve">formatach danych określonych w przepisach </w:t>
      </w:r>
      <w:r w:rsidR="000A43A5" w:rsidRPr="00DE2393">
        <w:rPr>
          <w:rFonts w:ascii="Times New Roman" w:hAnsi="Times New Roman" w:cs="Times New Roman"/>
          <w:lang w:val="x-none"/>
        </w:rPr>
        <w:t>R</w:t>
      </w:r>
      <w:r w:rsidRPr="00DE2393">
        <w:rPr>
          <w:rFonts w:ascii="Times New Roman" w:hAnsi="Times New Roman" w:cs="Times New Roman"/>
          <w:lang w:val="x-none"/>
        </w:rPr>
        <w:t xml:space="preserve">ozporządzenia </w:t>
      </w:r>
      <w:r w:rsidR="00174B93" w:rsidRPr="00DE2393">
        <w:rPr>
          <w:rFonts w:ascii="Times New Roman" w:hAnsi="Times New Roman" w:cs="Times New Roman"/>
        </w:rPr>
        <w:t>Rady Ministrów z dnia 21 maja 2024 r. w sprawie Krajowych Ram Interoperacyjności, minimalnych wymagań dla rejestrów publicznych i wymiany informacji w</w:t>
      </w:r>
      <w:r w:rsidR="00E260F4" w:rsidRPr="00DE2393">
        <w:rPr>
          <w:rFonts w:ascii="Times New Roman" w:hAnsi="Times New Roman" w:cs="Times New Roman"/>
        </w:rPr>
        <w:t> </w:t>
      </w:r>
      <w:r w:rsidR="00174B93" w:rsidRPr="00DE2393">
        <w:rPr>
          <w:rFonts w:ascii="Times New Roman" w:hAnsi="Times New Roman" w:cs="Times New Roman"/>
        </w:rPr>
        <w:t xml:space="preserve">postaci elektronicznej oraz minimalnych wymagań dla systemów teleinformatycznych </w:t>
      </w:r>
      <w:r w:rsidRPr="00DE2393">
        <w:rPr>
          <w:rFonts w:ascii="Times New Roman" w:hAnsi="Times New Roman" w:cs="Times New Roman"/>
          <w:lang w:val="x-none"/>
        </w:rPr>
        <w:t>(</w:t>
      </w:r>
      <w:r w:rsidR="00174B93" w:rsidRPr="00DE2393">
        <w:rPr>
          <w:rFonts w:ascii="Times New Roman" w:hAnsi="Times New Roman" w:cs="Times New Roman"/>
        </w:rPr>
        <w:t>Dz.U. 2024 poz. 773</w:t>
      </w:r>
      <w:r w:rsidRPr="00DE2393">
        <w:rPr>
          <w:rFonts w:ascii="Times New Roman" w:hAnsi="Times New Roman" w:cs="Times New Roman"/>
          <w:lang w:val="x-none"/>
        </w:rPr>
        <w:t>), z uwzględnieniem rodzaju przekazywanych danych i przekazuje się jako załącznik.</w:t>
      </w:r>
    </w:p>
    <w:p w14:paraId="7F7A6482" w14:textId="2B769F8E" w:rsidR="00514475" w:rsidRPr="00DE2393" w:rsidRDefault="00514475">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DE2393">
        <w:rPr>
          <w:rFonts w:ascii="Times New Roman" w:eastAsia="Calibri" w:hAnsi="Times New Roman" w:cs="Times New Roman"/>
        </w:rPr>
        <w:t xml:space="preserve">Informacje, oświadczenia lub dokumenty, inne niż wymienione w § 2 ust. 1 </w:t>
      </w:r>
      <w:r w:rsidR="000A43A5" w:rsidRPr="00DE2393">
        <w:rPr>
          <w:rFonts w:ascii="Times New Roman" w:eastAsia="Calibri" w:hAnsi="Times New Roman" w:cs="Times New Roman"/>
        </w:rPr>
        <w:t>R</w:t>
      </w:r>
      <w:r w:rsidRPr="00DE2393">
        <w:rPr>
          <w:rFonts w:ascii="Times New Roman" w:eastAsia="Calibri" w:hAnsi="Times New Roman" w:cs="Times New Roman"/>
        </w:rPr>
        <w:t>ozporządzenia Prezesa Rady Ministrów w sprawie wymagań dla dokumentów elektronicznych, przekazywane w postępowaniu sporządza się w postaci elektronicznej:</w:t>
      </w:r>
    </w:p>
    <w:p w14:paraId="52F11108" w14:textId="5C4AF721" w:rsidR="00514475" w:rsidRPr="00DE2393" w:rsidRDefault="00514475">
      <w:pPr>
        <w:pStyle w:val="Akapitzlist"/>
        <w:numPr>
          <w:ilvl w:val="0"/>
          <w:numId w:val="48"/>
        </w:numPr>
        <w:autoSpaceDE w:val="0"/>
        <w:autoSpaceDN w:val="0"/>
        <w:adjustRightInd w:val="0"/>
        <w:spacing w:after="0" w:line="276" w:lineRule="auto"/>
        <w:ind w:left="1134"/>
        <w:jc w:val="both"/>
        <w:rPr>
          <w:rFonts w:ascii="Times New Roman" w:eastAsia="Calibri" w:hAnsi="Times New Roman" w:cs="Times New Roman"/>
        </w:rPr>
      </w:pPr>
      <w:r w:rsidRPr="00DE2393">
        <w:rPr>
          <w:rFonts w:ascii="Times New Roman" w:eastAsia="Calibri" w:hAnsi="Times New Roman" w:cs="Times New Roman"/>
        </w:rPr>
        <w:t xml:space="preserve">w formatach danych określonych w przepisach </w:t>
      </w:r>
      <w:r w:rsidR="000A43A5" w:rsidRPr="00DE2393">
        <w:rPr>
          <w:rFonts w:ascii="Times New Roman" w:eastAsia="Calibri" w:hAnsi="Times New Roman" w:cs="Times New Roman"/>
        </w:rPr>
        <w:t>R</w:t>
      </w:r>
      <w:r w:rsidRPr="00DE2393">
        <w:rPr>
          <w:rFonts w:ascii="Times New Roman" w:eastAsia="Calibri" w:hAnsi="Times New Roman" w:cs="Times New Roman"/>
        </w:rPr>
        <w:t>ozporządzenia Rady Ministrów w sprawie Krajowych Ram Interoperacyjności (i przekazuje się jako załącznik), lub</w:t>
      </w:r>
    </w:p>
    <w:p w14:paraId="5F086CF8" w14:textId="223B2B19" w:rsidR="00514475" w:rsidRPr="00DE2393" w:rsidRDefault="00514475">
      <w:pPr>
        <w:pStyle w:val="Akapitzlist"/>
        <w:numPr>
          <w:ilvl w:val="0"/>
          <w:numId w:val="48"/>
        </w:numPr>
        <w:autoSpaceDE w:val="0"/>
        <w:autoSpaceDN w:val="0"/>
        <w:adjustRightInd w:val="0"/>
        <w:spacing w:after="0" w:line="276" w:lineRule="auto"/>
        <w:ind w:left="1134"/>
        <w:jc w:val="both"/>
        <w:rPr>
          <w:rFonts w:ascii="Times New Roman" w:eastAsia="Calibri" w:hAnsi="Times New Roman" w:cs="Times New Roman"/>
        </w:rPr>
      </w:pPr>
      <w:r w:rsidRPr="00DE2393">
        <w:rPr>
          <w:rFonts w:ascii="Times New Roman" w:eastAsia="Calibri" w:hAnsi="Times New Roman" w:cs="Times New Roman"/>
        </w:rPr>
        <w:t>jako tekst wpisany bezpośrednio do wiadomości przekazywanej przy użyciu środków komunikacji elektronicznej (np. w treści „Formularza do komunikacji” lub w treści wiadomości e-mail).</w:t>
      </w:r>
    </w:p>
    <w:p w14:paraId="5ABCB71C" w14:textId="642C5D51" w:rsidR="0006747E" w:rsidRPr="00DE2393" w:rsidRDefault="00514475">
      <w:pPr>
        <w:numPr>
          <w:ilvl w:val="0"/>
          <w:numId w:val="4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r w:rsidRPr="00DE2393">
        <w:rPr>
          <w:rFonts w:ascii="Times New Roman" w:eastAsia="Calibri" w:hAnsi="Times New Roman" w:cs="Times New Roman"/>
        </w:rPr>
        <w:lastRenderedPageBreak/>
        <w:t>Jeżeli</w:t>
      </w:r>
      <w:r w:rsidRPr="00DE2393">
        <w:rPr>
          <w:rFonts w:ascii="Times New Roman" w:eastAsia="Times New Roman" w:hAnsi="Times New Roman" w:cs="Times New Roman"/>
          <w:kern w:val="0"/>
          <w:lang w:val="x-none" w:eastAsia="ar-SA"/>
          <w14:ligatures w14:val="none"/>
        </w:rPr>
        <w:t xml:space="preserve"> dokumenty elektroniczne, przekazywane przy użyciu środków komunikacji elektronicznej, zawierają informacje stanowiące tajemnicę przedsiębiorstwa w rozumieniu przepisów ustawy z</w:t>
      </w:r>
      <w:r w:rsidR="00E260F4" w:rsidRPr="00DE2393">
        <w:rPr>
          <w:rFonts w:ascii="Times New Roman" w:eastAsia="Times New Roman" w:hAnsi="Times New Roman" w:cs="Times New Roman"/>
          <w:kern w:val="0"/>
          <w:lang w:val="x-none" w:eastAsia="ar-SA"/>
          <w14:ligatures w14:val="none"/>
        </w:rPr>
        <w:t> </w:t>
      </w:r>
      <w:r w:rsidRPr="00DE2393">
        <w:rPr>
          <w:rFonts w:ascii="Times New Roman" w:eastAsia="Times New Roman" w:hAnsi="Times New Roman" w:cs="Times New Roman"/>
          <w:kern w:val="0"/>
          <w:lang w:val="x-none" w:eastAsia="ar-SA"/>
          <w14:ligatures w14:val="none"/>
        </w:rPr>
        <w:t xml:space="preserve">dnia 16 kwietnia 1993 r. </w:t>
      </w:r>
      <w:r w:rsidRPr="00DE2393">
        <w:rPr>
          <w:rFonts w:ascii="Times New Roman" w:eastAsia="Times New Roman" w:hAnsi="Times New Roman" w:cs="Times New Roman"/>
          <w:i/>
          <w:kern w:val="0"/>
          <w:lang w:val="x-none" w:eastAsia="ar-SA"/>
          <w14:ligatures w14:val="none"/>
        </w:rPr>
        <w:t>o zwalczaniu nieuczciwej konkurencji</w:t>
      </w:r>
      <w:r w:rsidRPr="00DE2393">
        <w:rPr>
          <w:rFonts w:ascii="Times New Roman" w:eastAsia="Times New Roman" w:hAnsi="Times New Roman" w:cs="Times New Roman"/>
          <w:kern w:val="0"/>
          <w:lang w:val="x-none" w:eastAsia="ar-SA"/>
          <w14:ligatures w14:val="none"/>
        </w:rPr>
        <w:t xml:space="preserve"> (</w:t>
      </w:r>
      <w:r w:rsidR="00171EA5">
        <w:rPr>
          <w:rFonts w:ascii="Times New Roman" w:eastAsia="Times New Roman" w:hAnsi="Times New Roman" w:cs="Times New Roman"/>
          <w:kern w:val="0"/>
          <w:lang w:val="x-none" w:eastAsia="ar-SA"/>
          <w14:ligatures w14:val="none"/>
        </w:rPr>
        <w:t xml:space="preserve">tj. </w:t>
      </w:r>
      <w:r w:rsidRPr="00DE2393">
        <w:rPr>
          <w:rFonts w:ascii="Times New Roman" w:eastAsia="Times New Roman" w:hAnsi="Times New Roman" w:cs="Times New Roman"/>
          <w:kern w:val="0"/>
          <w:lang w:val="x-none" w:eastAsia="ar-SA"/>
          <w14:ligatures w14:val="none"/>
        </w:rPr>
        <w:t xml:space="preserve">Dz. U. z </w:t>
      </w:r>
      <w:r w:rsidRPr="00DE2393">
        <w:rPr>
          <w:rFonts w:ascii="Times New Roman" w:eastAsia="Times New Roman" w:hAnsi="Times New Roman" w:cs="Times New Roman"/>
          <w:kern w:val="0"/>
          <w:lang w:eastAsia="ar-SA"/>
          <w14:ligatures w14:val="none"/>
        </w:rPr>
        <w:t>2022</w:t>
      </w:r>
      <w:r w:rsidR="00171EA5">
        <w:rPr>
          <w:rFonts w:ascii="Times New Roman" w:eastAsia="Times New Roman" w:hAnsi="Times New Roman" w:cs="Times New Roman"/>
          <w:kern w:val="0"/>
          <w:lang w:eastAsia="ar-SA"/>
          <w14:ligatures w14:val="none"/>
        </w:rPr>
        <w:t xml:space="preserve">, poz. </w:t>
      </w:r>
      <w:r w:rsidRPr="00DE2393">
        <w:rPr>
          <w:rFonts w:ascii="Times New Roman" w:eastAsia="Times New Roman" w:hAnsi="Times New Roman" w:cs="Times New Roman"/>
          <w:kern w:val="0"/>
          <w:lang w:eastAsia="ar-SA"/>
          <w14:ligatures w14:val="none"/>
        </w:rPr>
        <w:t>1233</w:t>
      </w:r>
      <w:r w:rsidRPr="00DE2393">
        <w:rPr>
          <w:rFonts w:ascii="Times New Roman" w:eastAsia="Times New Roman" w:hAnsi="Times New Roman" w:cs="Times New Roman"/>
          <w:kern w:val="0"/>
          <w:lang w:val="x-none" w:eastAsia="ar-SA"/>
          <w14:ligatures w14:val="none"/>
        </w:rPr>
        <w:t>) Wykonawca, w celu utrzymania w poufności tych informacji, przekazuje j</w:t>
      </w:r>
      <w:r w:rsidRPr="00DE2393">
        <w:rPr>
          <w:rFonts w:ascii="Times New Roman" w:eastAsia="Times New Roman" w:hAnsi="Times New Roman" w:cs="Times New Roman"/>
          <w:kern w:val="0"/>
          <w:lang w:eastAsia="ar-SA"/>
          <w14:ligatures w14:val="none"/>
        </w:rPr>
        <w:t xml:space="preserve">e </w:t>
      </w:r>
      <w:r w:rsidRPr="00DE2393">
        <w:rPr>
          <w:rFonts w:ascii="Times New Roman" w:eastAsia="Times New Roman" w:hAnsi="Times New Roman" w:cs="Times New Roman"/>
          <w:kern w:val="0"/>
          <w:lang w:val="x-none" w:eastAsia="ar-SA"/>
          <w14:ligatures w14:val="none"/>
        </w:rPr>
        <w:t xml:space="preserve">w wydzielonym i odpowiednio oznaczonym pliku, wraz z jednoczesnym zaznaczeniem w nazwie pliku </w:t>
      </w:r>
      <w:r w:rsidRPr="00DE2393">
        <w:rPr>
          <w:rFonts w:ascii="Times New Roman" w:eastAsia="Times New Roman" w:hAnsi="Times New Roman" w:cs="Times New Roman"/>
          <w:b/>
          <w:kern w:val="0"/>
          <w:u w:val="single"/>
          <w:lang w:val="x-none" w:eastAsia="ar-SA"/>
          <w14:ligatures w14:val="none"/>
        </w:rPr>
        <w:t>„Dokument stanowiący tajemnicę przedsiębiorstwa”</w:t>
      </w:r>
      <w:r w:rsidRPr="00DE2393">
        <w:rPr>
          <w:rFonts w:ascii="Times New Roman" w:eastAsia="Times New Roman" w:hAnsi="Times New Roman" w:cs="Times New Roman"/>
          <w:kern w:val="0"/>
          <w:u w:val="single"/>
          <w:lang w:val="x-none" w:eastAsia="ar-SA"/>
          <w14:ligatures w14:val="none"/>
        </w:rPr>
        <w:t>.</w:t>
      </w:r>
      <w:r w:rsidRPr="00DE2393">
        <w:rPr>
          <w:rFonts w:ascii="Times New Roman" w:eastAsia="Times New Roman" w:hAnsi="Times New Roman" w:cs="Times New Roman"/>
          <w:kern w:val="0"/>
          <w:lang w:val="x-none" w:eastAsia="ar-SA"/>
          <w14:ligatures w14:val="none"/>
        </w:rPr>
        <w:t xml:space="preserve"> </w:t>
      </w:r>
      <w:r w:rsidRPr="00DE2393">
        <w:rPr>
          <w:rFonts w:ascii="Times New Roman" w:eastAsia="Times New Roman" w:hAnsi="Times New Roman" w:cs="Times New Roman"/>
          <w:b/>
          <w:kern w:val="0"/>
          <w:u w:val="single"/>
          <w:lang w:val="x-none" w:eastAsia="ar-SA"/>
          <w14:ligatures w14:val="none"/>
        </w:rPr>
        <w:t xml:space="preserve">W przypadku gdy </w:t>
      </w:r>
      <w:r w:rsidR="00EE1CD3" w:rsidRPr="00DE2393">
        <w:rPr>
          <w:rFonts w:ascii="Times New Roman" w:eastAsia="Times New Roman" w:hAnsi="Times New Roman" w:cs="Times New Roman"/>
          <w:b/>
          <w:kern w:val="0"/>
          <w:u w:val="single"/>
          <w:lang w:eastAsia="ar-SA"/>
          <w14:ligatures w14:val="none"/>
        </w:rPr>
        <w:t>Wykonawca</w:t>
      </w:r>
      <w:r w:rsidRPr="00DE2393">
        <w:rPr>
          <w:rFonts w:ascii="Times New Roman" w:eastAsia="Times New Roman" w:hAnsi="Times New Roman" w:cs="Times New Roman"/>
          <w:b/>
          <w:kern w:val="0"/>
          <w:u w:val="single"/>
          <w:lang w:val="x-none" w:eastAsia="ar-SA"/>
          <w14:ligatures w14:val="none"/>
        </w:rPr>
        <w:t xml:space="preserve"> nie wyodrębni i nie zabezpieczy w ten sposób poufności informacji, Zamawiający nie bierze odpowiedzialności za ewentualne ujawnienie ich treści razem z informacjami jawnymi</w:t>
      </w:r>
      <w:r w:rsidRPr="00DE2393">
        <w:rPr>
          <w:rFonts w:ascii="Times New Roman" w:eastAsia="Times New Roman" w:hAnsi="Times New Roman" w:cs="Times New Roman"/>
          <w:b/>
          <w:kern w:val="0"/>
          <w:u w:val="single"/>
          <w:lang w:eastAsia="ar-SA"/>
          <w14:ligatures w14:val="none"/>
        </w:rPr>
        <w:t>.</w:t>
      </w:r>
    </w:p>
    <w:p w14:paraId="14792270" w14:textId="5265E258" w:rsidR="0006747E" w:rsidRPr="00DE2393" w:rsidRDefault="00DB58C3">
      <w:pPr>
        <w:numPr>
          <w:ilvl w:val="0"/>
          <w:numId w:val="4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r w:rsidRPr="00DE2393">
        <w:rPr>
          <w:rFonts w:ascii="Times New Roman" w:eastAsia="Calibri" w:hAnsi="Times New Roman" w:cs="Times New Roman"/>
        </w:rPr>
        <w:t xml:space="preserve">W przypadku załączników, które są zgodnie z </w:t>
      </w:r>
      <w:r w:rsidR="00514475" w:rsidRPr="00DE2393">
        <w:rPr>
          <w:rFonts w:ascii="Times New Roman" w:eastAsia="Calibri" w:hAnsi="Times New Roman" w:cs="Times New Roman"/>
        </w:rPr>
        <w:t xml:space="preserve">ustawą </w:t>
      </w:r>
      <w:r w:rsidRPr="00DE2393">
        <w:rPr>
          <w:rFonts w:ascii="Times New Roman" w:eastAsia="Calibri" w:hAnsi="Times New Roman" w:cs="Times New Roman"/>
        </w:rPr>
        <w:t xml:space="preserve">Pzp lub </w:t>
      </w:r>
      <w:r w:rsidR="000A43A5" w:rsidRPr="00DE2393">
        <w:rPr>
          <w:rFonts w:ascii="Times New Roman" w:eastAsia="Calibri" w:hAnsi="Times New Roman" w:cs="Times New Roman"/>
        </w:rPr>
        <w:t>R</w:t>
      </w:r>
      <w:r w:rsidRPr="00DE2393">
        <w:rPr>
          <w:rFonts w:ascii="Times New Roman" w:eastAsia="Calibri" w:hAnsi="Times New Roman" w:cs="Times New Roman"/>
        </w:rPr>
        <w:t xml:space="preserve">ozporządzeniem Prezesa Rady Ministrów w sprawie wymagań dla dokumentów elektronicznych opatrzone kwalifikowanym podpisem elektronicznym, podpisem zaufanym lub podpisem osobistym, mogą być opatrzone, zgodnie z wyborem </w:t>
      </w:r>
      <w:r w:rsidR="000A43A5" w:rsidRPr="00DE2393">
        <w:rPr>
          <w:rFonts w:ascii="Times New Roman" w:eastAsia="Calibri" w:hAnsi="Times New Roman" w:cs="Times New Roman"/>
        </w:rPr>
        <w:t>W</w:t>
      </w:r>
      <w:r w:rsidRPr="00DE2393">
        <w:rPr>
          <w:rFonts w:ascii="Times New Roman" w:eastAsia="Calibri" w:hAnsi="Times New Roman" w:cs="Times New Roman"/>
        </w:rPr>
        <w:t xml:space="preserve">ykonawcy / </w:t>
      </w:r>
      <w:r w:rsidR="000A43A5" w:rsidRPr="00DE2393">
        <w:rPr>
          <w:rFonts w:ascii="Times New Roman" w:eastAsia="Calibri" w:hAnsi="Times New Roman" w:cs="Times New Roman"/>
        </w:rPr>
        <w:t>W</w:t>
      </w:r>
      <w:r w:rsidRPr="00DE2393">
        <w:rPr>
          <w:rFonts w:ascii="Times New Roman" w:eastAsia="Calibri" w:hAnsi="Times New Roman" w:cs="Times New Roman"/>
        </w:rPr>
        <w:t>ykonawcy wspólnie ubiegającego się o udzielenie zamówienia / podmiotu udostępniającego zasoby, podpisem zewnętrznym lub wewnętrznym. W zależności od rodzaju podpisu i jego typu (zewnętrzny, wewnętrzny) dodaje się do przesyłanej wiadomości uprzednio podpisane dokumenty wraz z wygenerowanym plikiem podpisu (typ zewnętrzny) lub dokument</w:t>
      </w:r>
      <w:r w:rsidR="0006747E" w:rsidRPr="00DE2393">
        <w:rPr>
          <w:rFonts w:ascii="Times New Roman" w:eastAsia="Calibri" w:hAnsi="Times New Roman" w:cs="Times New Roman"/>
        </w:rPr>
        <w:t xml:space="preserve"> </w:t>
      </w:r>
      <w:r w:rsidRPr="00DE2393">
        <w:rPr>
          <w:rFonts w:ascii="Times New Roman" w:eastAsia="Calibri" w:hAnsi="Times New Roman" w:cs="Times New Roman"/>
        </w:rPr>
        <w:t>z wszytym podpisem (typ wewnętrzny).</w:t>
      </w:r>
    </w:p>
    <w:p w14:paraId="6B14101A" w14:textId="465A89E2" w:rsidR="0006747E" w:rsidRPr="00DE2393" w:rsidRDefault="00DB58C3">
      <w:pPr>
        <w:numPr>
          <w:ilvl w:val="0"/>
          <w:numId w:val="4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r w:rsidRPr="00DE2393">
        <w:rPr>
          <w:rFonts w:ascii="Times New Roman" w:eastAsia="Calibri" w:hAnsi="Times New Roman" w:cs="Times New Roman"/>
        </w:rPr>
        <w:t>Możliwość korzystania w postępowaniu z „</w:t>
      </w:r>
      <w:r w:rsidRPr="00DE2393">
        <w:rPr>
          <w:rFonts w:ascii="Times New Roman" w:eastAsia="Calibri" w:hAnsi="Times New Roman" w:cs="Times New Roman"/>
          <w:i/>
          <w:iCs/>
        </w:rPr>
        <w:t xml:space="preserve">Formularzy do komunikacji” </w:t>
      </w:r>
      <w:r w:rsidRPr="00DE2393">
        <w:rPr>
          <w:rFonts w:ascii="Times New Roman" w:eastAsia="Calibri" w:hAnsi="Times New Roman" w:cs="Times New Roman"/>
        </w:rPr>
        <w:t>w pełnym zakresie wymaga posiadania konta „Wykonawcy” na Platformie e-Zamówienia</w:t>
      </w:r>
      <w:r w:rsidR="00060027" w:rsidRPr="00DE2393">
        <w:rPr>
          <w:rFonts w:ascii="Times New Roman" w:eastAsia="Calibri" w:hAnsi="Times New Roman" w:cs="Times New Roman"/>
        </w:rPr>
        <w:t xml:space="preserve"> </w:t>
      </w:r>
      <w:r w:rsidRPr="00DE2393">
        <w:rPr>
          <w:rFonts w:ascii="Times New Roman" w:eastAsia="Calibri" w:hAnsi="Times New Roman" w:cs="Times New Roman"/>
        </w:rPr>
        <w:t xml:space="preserve">oraz zalogowania się na Platformie e-Zamówienia. Do korzystania z </w:t>
      </w:r>
      <w:r w:rsidRPr="00DE2393">
        <w:rPr>
          <w:rFonts w:ascii="Times New Roman" w:eastAsia="Calibri" w:hAnsi="Times New Roman" w:cs="Times New Roman"/>
          <w:i/>
          <w:iCs/>
        </w:rPr>
        <w:t>„Formularzy</w:t>
      </w:r>
      <w:r w:rsidR="00060027" w:rsidRPr="00DE2393">
        <w:rPr>
          <w:rFonts w:ascii="Times New Roman" w:eastAsia="Calibri" w:hAnsi="Times New Roman" w:cs="Times New Roman"/>
          <w:i/>
          <w:iCs/>
        </w:rPr>
        <w:t xml:space="preserve"> </w:t>
      </w:r>
      <w:r w:rsidRPr="00DE2393">
        <w:rPr>
          <w:rFonts w:ascii="Times New Roman" w:eastAsia="Calibri" w:hAnsi="Times New Roman" w:cs="Times New Roman"/>
          <w:i/>
          <w:iCs/>
        </w:rPr>
        <w:t xml:space="preserve">do komunikacji” </w:t>
      </w:r>
      <w:r w:rsidRPr="00DE2393">
        <w:rPr>
          <w:rFonts w:ascii="Times New Roman" w:eastAsia="Calibri" w:hAnsi="Times New Roman" w:cs="Times New Roman"/>
        </w:rPr>
        <w:t>służących do zadawania pytań dotyczących treści dokumentów zamówienia wystarczające jest posiadanie tzw. konta uproszczonego na Platformie e-Zamówienia.</w:t>
      </w:r>
    </w:p>
    <w:p w14:paraId="1DC6450C" w14:textId="241877CA" w:rsidR="008B16A4" w:rsidRPr="00DE2393" w:rsidRDefault="008B16A4">
      <w:pPr>
        <w:numPr>
          <w:ilvl w:val="0"/>
          <w:numId w:val="4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r w:rsidRPr="00DE2393">
        <w:rPr>
          <w:rFonts w:ascii="Times New Roman" w:hAnsi="Times New Roman" w:cs="Times New Roman"/>
        </w:rPr>
        <w:t xml:space="preserve">Minimalne wymagania techniczne dotyczące sprzętu używanego w celu korzystania </w:t>
      </w:r>
      <w:r w:rsidRPr="00DE2393">
        <w:rPr>
          <w:rFonts w:ascii="Times New Roman" w:hAnsi="Times New Roman" w:cs="Times New Roman"/>
        </w:rPr>
        <w:br/>
        <w:t>z usług Platformy e-Zamówienia oraz informacje dotyczące specyfikacji połączenia określa § 12 Regulamin Platformy e-Zamówienia, a mianowicie:</w:t>
      </w:r>
    </w:p>
    <w:p w14:paraId="5A539D6C" w14:textId="77777777" w:rsidR="008B16A4" w:rsidRPr="00DE2393" w:rsidRDefault="008B16A4">
      <w:pPr>
        <w:numPr>
          <w:ilvl w:val="3"/>
          <w:numId w:val="39"/>
        </w:numPr>
        <w:tabs>
          <w:tab w:val="left" w:pos="851"/>
        </w:tabs>
        <w:spacing w:after="0" w:line="276" w:lineRule="auto"/>
        <w:ind w:left="1134" w:hanging="283"/>
        <w:jc w:val="both"/>
        <w:rPr>
          <w:rFonts w:ascii="Times New Roman" w:hAnsi="Times New Roman" w:cs="Times New Roman"/>
        </w:rPr>
      </w:pPr>
      <w:r w:rsidRPr="00DE2393">
        <w:rPr>
          <w:rFonts w:ascii="Times New Roman" w:hAnsi="Times New Roman" w:cs="Times New Roman"/>
        </w:rPr>
        <w:t>W celu prawidłowego korzystania z usług Platformy e-Zamówienia wymagany jest:</w:t>
      </w:r>
    </w:p>
    <w:p w14:paraId="54CB1DB0" w14:textId="77777777" w:rsidR="008B16A4" w:rsidRPr="00DE2393" w:rsidRDefault="008B16A4">
      <w:pPr>
        <w:numPr>
          <w:ilvl w:val="2"/>
          <w:numId w:val="41"/>
        </w:numPr>
        <w:tabs>
          <w:tab w:val="left" w:pos="1276"/>
        </w:tabs>
        <w:spacing w:after="0" w:line="276" w:lineRule="auto"/>
        <w:ind w:hanging="2017"/>
        <w:jc w:val="both"/>
        <w:rPr>
          <w:rFonts w:ascii="Times New Roman" w:hAnsi="Times New Roman" w:cs="Times New Roman"/>
        </w:rPr>
      </w:pPr>
      <w:r w:rsidRPr="00DE2393">
        <w:rPr>
          <w:rFonts w:ascii="Times New Roman" w:hAnsi="Times New Roman" w:cs="Times New Roman"/>
        </w:rPr>
        <w:t>Komputer PC:</w:t>
      </w:r>
    </w:p>
    <w:p w14:paraId="0F3EC088" w14:textId="77777777" w:rsidR="008B16A4" w:rsidRPr="00DE2393" w:rsidRDefault="008B16A4">
      <w:pPr>
        <w:numPr>
          <w:ilvl w:val="2"/>
          <w:numId w:val="42"/>
        </w:numPr>
        <w:tabs>
          <w:tab w:val="left" w:pos="1560"/>
        </w:tabs>
        <w:spacing w:after="0" w:line="276" w:lineRule="auto"/>
        <w:ind w:hanging="884"/>
        <w:jc w:val="both"/>
        <w:rPr>
          <w:rFonts w:ascii="Times New Roman" w:hAnsi="Times New Roman" w:cs="Times New Roman"/>
          <w:lang w:val="en-GB"/>
        </w:rPr>
      </w:pPr>
      <w:proofErr w:type="spellStart"/>
      <w:r w:rsidRPr="00DE2393">
        <w:rPr>
          <w:rFonts w:ascii="Times New Roman" w:hAnsi="Times New Roman" w:cs="Times New Roman"/>
          <w:lang w:val="en-GB"/>
        </w:rPr>
        <w:t>parametry</w:t>
      </w:r>
      <w:proofErr w:type="spellEnd"/>
      <w:r w:rsidRPr="00DE2393">
        <w:rPr>
          <w:rFonts w:ascii="Times New Roman" w:hAnsi="Times New Roman" w:cs="Times New Roman"/>
          <w:lang w:val="en-GB"/>
        </w:rPr>
        <w:t xml:space="preserve"> minimum: Intel Core2 Duo, 2 GB RAM, HD,</w:t>
      </w:r>
    </w:p>
    <w:p w14:paraId="756CE1D7" w14:textId="6B35E5CA" w:rsidR="008B16A4" w:rsidRPr="00DE2393" w:rsidRDefault="008B16A4">
      <w:pPr>
        <w:numPr>
          <w:ilvl w:val="2"/>
          <w:numId w:val="42"/>
        </w:numPr>
        <w:tabs>
          <w:tab w:val="left" w:pos="1560"/>
        </w:tabs>
        <w:spacing w:after="0" w:line="276" w:lineRule="auto"/>
        <w:ind w:left="1560" w:hanging="284"/>
        <w:jc w:val="both"/>
        <w:rPr>
          <w:rFonts w:ascii="Times New Roman" w:hAnsi="Times New Roman" w:cs="Times New Roman"/>
        </w:rPr>
      </w:pPr>
      <w:r w:rsidRPr="00DE2393">
        <w:rPr>
          <w:rFonts w:ascii="Times New Roman" w:hAnsi="Times New Roman" w:cs="Times New Roman"/>
        </w:rPr>
        <w:t>zainstalowany jed</w:t>
      </w:r>
      <w:r w:rsidR="00F90CD3" w:rsidRPr="00DE2393">
        <w:rPr>
          <w:rFonts w:ascii="Times New Roman" w:hAnsi="Times New Roman" w:cs="Times New Roman"/>
        </w:rPr>
        <w:t>en</w:t>
      </w:r>
      <w:r w:rsidRPr="00DE2393">
        <w:rPr>
          <w:rFonts w:ascii="Times New Roman" w:hAnsi="Times New Roman" w:cs="Times New Roman"/>
        </w:rPr>
        <w:t xml:space="preserve"> z poniższych systemów operacyjnych: MS Windows 7 lub nowszy, OSX/Mac OS 10.10, </w:t>
      </w:r>
      <w:proofErr w:type="spellStart"/>
      <w:r w:rsidRPr="00DE2393">
        <w:rPr>
          <w:rFonts w:ascii="Times New Roman" w:hAnsi="Times New Roman" w:cs="Times New Roman"/>
        </w:rPr>
        <w:t>Ubuntu</w:t>
      </w:r>
      <w:proofErr w:type="spellEnd"/>
      <w:r w:rsidRPr="00DE2393">
        <w:rPr>
          <w:rFonts w:ascii="Times New Roman" w:hAnsi="Times New Roman" w:cs="Times New Roman"/>
        </w:rPr>
        <w:t xml:space="preserve"> 14.04,</w:t>
      </w:r>
    </w:p>
    <w:p w14:paraId="6D20FD66" w14:textId="05001168" w:rsidR="008B16A4" w:rsidRPr="00DE2393" w:rsidRDefault="008B16A4">
      <w:pPr>
        <w:numPr>
          <w:ilvl w:val="2"/>
          <w:numId w:val="42"/>
        </w:numPr>
        <w:tabs>
          <w:tab w:val="left" w:pos="1560"/>
        </w:tabs>
        <w:spacing w:after="0" w:line="276" w:lineRule="auto"/>
        <w:ind w:left="1560" w:hanging="284"/>
        <w:jc w:val="both"/>
        <w:rPr>
          <w:rFonts w:ascii="Times New Roman" w:hAnsi="Times New Roman" w:cs="Times New Roman"/>
        </w:rPr>
      </w:pPr>
      <w:r w:rsidRPr="00DE2393">
        <w:rPr>
          <w:rFonts w:ascii="Times New Roman" w:hAnsi="Times New Roman" w:cs="Times New Roman"/>
        </w:rPr>
        <w:t xml:space="preserve">zainstalowana </w:t>
      </w:r>
      <w:r w:rsidR="000A43A5" w:rsidRPr="00DE2393">
        <w:rPr>
          <w:rFonts w:ascii="Times New Roman" w:hAnsi="Times New Roman" w:cs="Times New Roman"/>
        </w:rPr>
        <w:t>jeden</w:t>
      </w:r>
      <w:r w:rsidRPr="00DE2393">
        <w:rPr>
          <w:rFonts w:ascii="Times New Roman" w:hAnsi="Times New Roman" w:cs="Times New Roman"/>
        </w:rPr>
        <w:t xml:space="preserve"> z poniższych przeglądarek: Chrome 66.0 lub nowsza, </w:t>
      </w:r>
      <w:proofErr w:type="spellStart"/>
      <w:r w:rsidRPr="00DE2393">
        <w:rPr>
          <w:rFonts w:ascii="Times New Roman" w:hAnsi="Times New Roman" w:cs="Times New Roman"/>
        </w:rPr>
        <w:t>Firefox</w:t>
      </w:r>
      <w:proofErr w:type="spellEnd"/>
      <w:r w:rsidRPr="00DE2393">
        <w:rPr>
          <w:rFonts w:ascii="Times New Roman" w:hAnsi="Times New Roman" w:cs="Times New Roman"/>
        </w:rPr>
        <w:t xml:space="preserve"> 59.0 lub nowszy, Safari 11.1 lub nowsza, Edge 14.0 i nowsze,</w:t>
      </w:r>
    </w:p>
    <w:p w14:paraId="25A61B7B" w14:textId="77777777" w:rsidR="008B16A4" w:rsidRPr="00DE2393" w:rsidRDefault="008B16A4" w:rsidP="001077A9">
      <w:pPr>
        <w:spacing w:after="0" w:line="276" w:lineRule="auto"/>
        <w:ind w:firstLine="1276"/>
        <w:jc w:val="both"/>
        <w:rPr>
          <w:rFonts w:ascii="Times New Roman" w:hAnsi="Times New Roman" w:cs="Times New Roman"/>
        </w:rPr>
      </w:pPr>
      <w:r w:rsidRPr="00DE2393">
        <w:rPr>
          <w:rFonts w:ascii="Times New Roman" w:hAnsi="Times New Roman" w:cs="Times New Roman"/>
        </w:rPr>
        <w:t>albo</w:t>
      </w:r>
    </w:p>
    <w:p w14:paraId="70790709" w14:textId="77777777" w:rsidR="008B16A4" w:rsidRPr="00DE2393" w:rsidRDefault="008B16A4">
      <w:pPr>
        <w:numPr>
          <w:ilvl w:val="0"/>
          <w:numId w:val="43"/>
        </w:numPr>
        <w:spacing w:after="0" w:line="276" w:lineRule="auto"/>
        <w:ind w:left="1276" w:hanging="425"/>
        <w:jc w:val="both"/>
        <w:rPr>
          <w:rFonts w:ascii="Times New Roman" w:hAnsi="Times New Roman" w:cs="Times New Roman"/>
        </w:rPr>
      </w:pPr>
      <w:r w:rsidRPr="00DE2393">
        <w:rPr>
          <w:rFonts w:ascii="Times New Roman" w:hAnsi="Times New Roman" w:cs="Times New Roman"/>
        </w:rPr>
        <w:t>Tablet/Telefon:</w:t>
      </w:r>
    </w:p>
    <w:p w14:paraId="6E0FDDCD" w14:textId="77777777" w:rsidR="008B16A4" w:rsidRPr="00DE2393" w:rsidRDefault="008B16A4">
      <w:pPr>
        <w:numPr>
          <w:ilvl w:val="2"/>
          <w:numId w:val="44"/>
        </w:numPr>
        <w:tabs>
          <w:tab w:val="left" w:pos="1560"/>
        </w:tabs>
        <w:spacing w:after="0" w:line="276" w:lineRule="auto"/>
        <w:ind w:left="1560" w:hanging="284"/>
        <w:jc w:val="both"/>
        <w:rPr>
          <w:rFonts w:ascii="Times New Roman" w:hAnsi="Times New Roman" w:cs="Times New Roman"/>
        </w:rPr>
      </w:pPr>
      <w:r w:rsidRPr="00DE2393">
        <w:rPr>
          <w:rFonts w:ascii="Times New Roman" w:hAnsi="Times New Roman" w:cs="Times New Roman"/>
        </w:rPr>
        <w:t xml:space="preserve">parametry minimum: 4 rdzenie procesora, 2GB RAM, Android 6.0 </w:t>
      </w:r>
      <w:proofErr w:type="spellStart"/>
      <w:r w:rsidRPr="00DE2393">
        <w:rPr>
          <w:rFonts w:ascii="Times New Roman" w:hAnsi="Times New Roman" w:cs="Times New Roman"/>
        </w:rPr>
        <w:t>Marshmallow</w:t>
      </w:r>
      <w:proofErr w:type="spellEnd"/>
      <w:r w:rsidRPr="00DE2393">
        <w:rPr>
          <w:rFonts w:ascii="Times New Roman" w:hAnsi="Times New Roman" w:cs="Times New Roman"/>
        </w:rPr>
        <w:t>, iOS 10.3,</w:t>
      </w:r>
    </w:p>
    <w:p w14:paraId="71BCF349" w14:textId="13C4F822" w:rsidR="008B16A4" w:rsidRPr="00DE2393" w:rsidRDefault="008B16A4">
      <w:pPr>
        <w:numPr>
          <w:ilvl w:val="2"/>
          <w:numId w:val="44"/>
        </w:numPr>
        <w:tabs>
          <w:tab w:val="left" w:pos="1560"/>
        </w:tabs>
        <w:spacing w:after="0" w:line="276" w:lineRule="auto"/>
        <w:ind w:hanging="884"/>
        <w:jc w:val="both"/>
        <w:rPr>
          <w:rFonts w:ascii="Times New Roman" w:hAnsi="Times New Roman" w:cs="Times New Roman"/>
        </w:rPr>
      </w:pPr>
      <w:r w:rsidRPr="00DE2393">
        <w:rPr>
          <w:rFonts w:ascii="Times New Roman" w:hAnsi="Times New Roman" w:cs="Times New Roman"/>
        </w:rPr>
        <w:t>przeglądarka Chrome 61 lub now</w:t>
      </w:r>
      <w:r w:rsidR="00CB0C46" w:rsidRPr="00DE2393">
        <w:rPr>
          <w:rFonts w:ascii="Times New Roman" w:hAnsi="Times New Roman" w:cs="Times New Roman"/>
        </w:rPr>
        <w:t>sza</w:t>
      </w:r>
    </w:p>
    <w:p w14:paraId="78CE346C" w14:textId="77777777" w:rsidR="008B16A4" w:rsidRPr="00DE2393" w:rsidRDefault="008B16A4">
      <w:pPr>
        <w:numPr>
          <w:ilvl w:val="3"/>
          <w:numId w:val="39"/>
        </w:numPr>
        <w:tabs>
          <w:tab w:val="left" w:pos="851"/>
        </w:tabs>
        <w:spacing w:after="0" w:line="276" w:lineRule="auto"/>
        <w:ind w:left="1134" w:hanging="283"/>
        <w:jc w:val="both"/>
        <w:rPr>
          <w:rFonts w:ascii="Times New Roman" w:hAnsi="Times New Roman" w:cs="Times New Roman"/>
        </w:rPr>
      </w:pPr>
      <w:r w:rsidRPr="00DE2393">
        <w:rPr>
          <w:rFonts w:ascii="Times New Roman" w:hAnsi="Times New Roman" w:cs="Times New Roman"/>
        </w:rPr>
        <w:t xml:space="preserve">Dla skorzystania z pełnej funkcjonalności może być konieczne włączenie </w:t>
      </w:r>
      <w:r w:rsidRPr="00DE2393">
        <w:rPr>
          <w:rFonts w:ascii="Times New Roman" w:hAnsi="Times New Roman" w:cs="Times New Roman"/>
        </w:rPr>
        <w:br/>
        <w:t xml:space="preserve">w przeglądarce obsługi protokołu bezpiecznej transmisji danych SSL, obsługi Java </w:t>
      </w:r>
      <w:proofErr w:type="spellStart"/>
      <w:proofErr w:type="gramStart"/>
      <w:r w:rsidRPr="00DE2393">
        <w:rPr>
          <w:rFonts w:ascii="Times New Roman" w:hAnsi="Times New Roman" w:cs="Times New Roman"/>
        </w:rPr>
        <w:t>Script</w:t>
      </w:r>
      <w:proofErr w:type="spellEnd"/>
      <w:r w:rsidRPr="00DE2393">
        <w:rPr>
          <w:rFonts w:ascii="Times New Roman" w:hAnsi="Times New Roman" w:cs="Times New Roman"/>
        </w:rPr>
        <w:t>,</w:t>
      </w:r>
      <w:proofErr w:type="gramEnd"/>
      <w:r w:rsidRPr="00DE2393">
        <w:rPr>
          <w:rFonts w:ascii="Times New Roman" w:hAnsi="Times New Roman" w:cs="Times New Roman"/>
        </w:rPr>
        <w:t xml:space="preserve"> oraz </w:t>
      </w:r>
      <w:proofErr w:type="spellStart"/>
      <w:r w:rsidRPr="00DE2393">
        <w:rPr>
          <w:rFonts w:ascii="Times New Roman" w:hAnsi="Times New Roman" w:cs="Times New Roman"/>
        </w:rPr>
        <w:t>cookies</w:t>
      </w:r>
      <w:proofErr w:type="spellEnd"/>
      <w:r w:rsidRPr="00DE2393">
        <w:rPr>
          <w:rFonts w:ascii="Times New Roman" w:hAnsi="Times New Roman" w:cs="Times New Roman"/>
        </w:rPr>
        <w:t>;</w:t>
      </w:r>
    </w:p>
    <w:p w14:paraId="19BE0BA6" w14:textId="77777777" w:rsidR="008B16A4" w:rsidRPr="00DE2393" w:rsidRDefault="008B16A4">
      <w:pPr>
        <w:numPr>
          <w:ilvl w:val="3"/>
          <w:numId w:val="39"/>
        </w:numPr>
        <w:tabs>
          <w:tab w:val="left" w:pos="851"/>
        </w:tabs>
        <w:spacing w:after="0" w:line="276" w:lineRule="auto"/>
        <w:ind w:left="1134" w:hanging="283"/>
        <w:jc w:val="both"/>
        <w:rPr>
          <w:rFonts w:ascii="Times New Roman" w:hAnsi="Times New Roman" w:cs="Times New Roman"/>
        </w:rPr>
      </w:pPr>
      <w:r w:rsidRPr="00DE2393">
        <w:rPr>
          <w:rFonts w:ascii="Times New Roman" w:hAnsi="Times New Roman" w:cs="Times New Roman"/>
        </w:rPr>
        <w:t>Specyfikacja połączenia, formatu przesyłanych danych oraz kodowania i oznaczania czasu odbioru danych:</w:t>
      </w:r>
    </w:p>
    <w:p w14:paraId="2AD18EE3" w14:textId="77777777" w:rsidR="008B16A4" w:rsidRPr="00DE2393" w:rsidRDefault="008B16A4">
      <w:pPr>
        <w:numPr>
          <w:ilvl w:val="2"/>
          <w:numId w:val="45"/>
        </w:numPr>
        <w:tabs>
          <w:tab w:val="left" w:pos="1560"/>
        </w:tabs>
        <w:spacing w:after="0" w:line="276" w:lineRule="auto"/>
        <w:ind w:left="1560" w:hanging="426"/>
        <w:jc w:val="both"/>
        <w:rPr>
          <w:rFonts w:ascii="Times New Roman" w:hAnsi="Times New Roman" w:cs="Times New Roman"/>
        </w:rPr>
      </w:pPr>
      <w:r w:rsidRPr="00DE2393">
        <w:rPr>
          <w:rFonts w:ascii="Times New Roman" w:hAnsi="Times New Roman" w:cs="Times New Roman"/>
        </w:rPr>
        <w:t>specyfikacja połączenia – formularze udostępnione są za pomocą protokołu TLS 1.2,</w:t>
      </w:r>
    </w:p>
    <w:p w14:paraId="44635B0E" w14:textId="77777777" w:rsidR="008B16A4" w:rsidRPr="00DE2393" w:rsidRDefault="008B16A4">
      <w:pPr>
        <w:numPr>
          <w:ilvl w:val="2"/>
          <w:numId w:val="45"/>
        </w:numPr>
        <w:tabs>
          <w:tab w:val="left" w:pos="1560"/>
        </w:tabs>
        <w:spacing w:after="0" w:line="276" w:lineRule="auto"/>
        <w:ind w:left="1560" w:hanging="426"/>
        <w:jc w:val="both"/>
        <w:rPr>
          <w:rFonts w:ascii="Times New Roman" w:hAnsi="Times New Roman" w:cs="Times New Roman"/>
        </w:rPr>
      </w:pPr>
      <w:r w:rsidRPr="00DE2393">
        <w:rPr>
          <w:rFonts w:ascii="Times New Roman" w:hAnsi="Times New Roman" w:cs="Times New Roman"/>
        </w:rPr>
        <w:t xml:space="preserve">format danych oraz kodowanie: formularze dostępne są w formacie HTML </w:t>
      </w:r>
      <w:r w:rsidRPr="00DE2393">
        <w:rPr>
          <w:rFonts w:ascii="Times New Roman" w:hAnsi="Times New Roman" w:cs="Times New Roman"/>
        </w:rPr>
        <w:br/>
        <w:t>z kodowaniem UTF-8,</w:t>
      </w:r>
    </w:p>
    <w:p w14:paraId="32A8F197" w14:textId="77777777" w:rsidR="008B16A4" w:rsidRPr="00DE2393" w:rsidRDefault="008B16A4">
      <w:pPr>
        <w:numPr>
          <w:ilvl w:val="2"/>
          <w:numId w:val="45"/>
        </w:numPr>
        <w:tabs>
          <w:tab w:val="left" w:pos="1560"/>
        </w:tabs>
        <w:spacing w:after="0" w:line="276" w:lineRule="auto"/>
        <w:ind w:left="1560" w:hanging="426"/>
        <w:jc w:val="both"/>
        <w:rPr>
          <w:rFonts w:ascii="Times New Roman" w:hAnsi="Times New Roman" w:cs="Times New Roman"/>
        </w:rPr>
      </w:pPr>
      <w:r w:rsidRPr="00DE2393">
        <w:rPr>
          <w:rFonts w:ascii="Times New Roman" w:hAnsi="Times New Roman" w:cs="Times New Roman"/>
        </w:rPr>
        <w:lastRenderedPageBreak/>
        <w:t>oznaczenia czasu odbioru danych: wszelkie operacje opierają się o czas serwera i dane zapisywane są z dokładnością co do sekundy.</w:t>
      </w:r>
    </w:p>
    <w:p w14:paraId="16490EF7" w14:textId="066FE208" w:rsidR="008B16A4" w:rsidRPr="00DE2393" w:rsidRDefault="008B16A4">
      <w:pPr>
        <w:numPr>
          <w:ilvl w:val="0"/>
          <w:numId w:val="40"/>
        </w:numPr>
        <w:autoSpaceDE w:val="0"/>
        <w:autoSpaceDN w:val="0"/>
        <w:adjustRightInd w:val="0"/>
        <w:spacing w:after="0" w:line="276" w:lineRule="auto"/>
        <w:ind w:left="426" w:hanging="426"/>
        <w:jc w:val="both"/>
        <w:rPr>
          <w:rFonts w:ascii="Times New Roman" w:eastAsia="Calibri" w:hAnsi="Times New Roman" w:cs="Times New Roman"/>
        </w:rPr>
      </w:pPr>
      <w:r w:rsidRPr="00DE2393">
        <w:rPr>
          <w:rFonts w:ascii="Times New Roman" w:eastAsia="Calibri" w:hAnsi="Times New Roman" w:cs="Times New Roman"/>
        </w:rPr>
        <w:t xml:space="preserve">W przypadku problemów technicznych i awarii związanych z funkcjonowaniem Platformy </w:t>
      </w:r>
      <w:r w:rsidR="00CB0C46" w:rsidRPr="00DE2393">
        <w:rPr>
          <w:rFonts w:ascii="Times New Roman" w:eastAsia="Calibri" w:hAnsi="Times New Roman" w:cs="Times New Roman"/>
        </w:rPr>
        <w:br/>
      </w:r>
      <w:r w:rsidRPr="00DE2393">
        <w:rPr>
          <w:rFonts w:ascii="Times New Roman" w:eastAsia="Calibri" w:hAnsi="Times New Roman" w:cs="Times New Roman"/>
        </w:rPr>
        <w:t>e-Zamówienia użytkownicy mogą skorzystać ze wsparcia technicznego dostępnego pod numerem telefonu (</w:t>
      </w:r>
      <w:r w:rsidRPr="00DE2393">
        <w:rPr>
          <w:rFonts w:ascii="Times New Roman" w:eastAsia="Calibri" w:hAnsi="Times New Roman" w:cs="Times New Roman"/>
          <w:b/>
          <w:bCs/>
        </w:rPr>
        <w:t>22) 458 77 99</w:t>
      </w:r>
      <w:r w:rsidRPr="00DE2393">
        <w:rPr>
          <w:rFonts w:ascii="Times New Roman" w:eastAsia="Calibri" w:hAnsi="Times New Roman" w:cs="Times New Roman"/>
        </w:rPr>
        <w:t xml:space="preserve"> lub drogą elektroniczną poprzez formularz udostępniony na stronie internetowej https://ezamowienia.gov.pl w zakładce </w:t>
      </w:r>
      <w:r w:rsidRPr="00DE2393">
        <w:rPr>
          <w:rFonts w:ascii="Times New Roman" w:eastAsia="Calibri" w:hAnsi="Times New Roman" w:cs="Times New Roman"/>
          <w:i/>
          <w:iCs/>
        </w:rPr>
        <w:t xml:space="preserve">„Zgłoś problem”. </w:t>
      </w:r>
    </w:p>
    <w:p w14:paraId="37D5F308" w14:textId="6457EC5D" w:rsidR="00DB58C3" w:rsidRPr="00DE2393" w:rsidRDefault="00DB58C3">
      <w:pPr>
        <w:numPr>
          <w:ilvl w:val="0"/>
          <w:numId w:val="40"/>
        </w:numPr>
        <w:autoSpaceDE w:val="0"/>
        <w:autoSpaceDN w:val="0"/>
        <w:adjustRightInd w:val="0"/>
        <w:spacing w:after="0" w:line="276" w:lineRule="auto"/>
        <w:ind w:left="426" w:hanging="426"/>
        <w:jc w:val="both"/>
        <w:rPr>
          <w:rFonts w:ascii="Times New Roman" w:eastAsia="Calibri" w:hAnsi="Times New Roman" w:cs="Times New Roman"/>
        </w:rPr>
      </w:pPr>
      <w:r w:rsidRPr="00DE2393">
        <w:rPr>
          <w:rFonts w:ascii="Times New Roman" w:hAnsi="Times New Roman" w:cs="Times New Roman"/>
        </w:rPr>
        <w:t xml:space="preserve">Komunikacja ustna dopuszczalna jest w odniesieniu do informacji, które nie są istotne, </w:t>
      </w:r>
      <w:r w:rsidRPr="00DE2393">
        <w:rPr>
          <w:rFonts w:ascii="Times New Roman" w:hAnsi="Times New Roman" w:cs="Times New Roman"/>
        </w:rPr>
        <w:br/>
        <w:t>w szczególności nie dotyczą ogłoszenia o zamówieniu lub SWZ, a także ofert</w:t>
      </w:r>
      <w:r w:rsidR="00E260F4" w:rsidRPr="00DE2393">
        <w:rPr>
          <w:rFonts w:ascii="Times New Roman" w:hAnsi="Times New Roman" w:cs="Times New Roman"/>
        </w:rPr>
        <w:t>.</w:t>
      </w:r>
      <w:r w:rsidRPr="00DE2393">
        <w:rPr>
          <w:rFonts w:ascii="Times New Roman" w:hAnsi="Times New Roman" w:cs="Times New Roman"/>
        </w:rPr>
        <w:t xml:space="preserve"> </w:t>
      </w:r>
    </w:p>
    <w:p w14:paraId="09B8C91E" w14:textId="477404F3" w:rsidR="00556E88" w:rsidRPr="00DE2393" w:rsidRDefault="00E8398D">
      <w:pPr>
        <w:numPr>
          <w:ilvl w:val="0"/>
          <w:numId w:val="40"/>
        </w:numPr>
        <w:autoSpaceDE w:val="0"/>
        <w:autoSpaceDN w:val="0"/>
        <w:adjustRightInd w:val="0"/>
        <w:spacing w:after="0" w:line="276" w:lineRule="auto"/>
        <w:ind w:left="426" w:hanging="426"/>
        <w:jc w:val="both"/>
        <w:rPr>
          <w:rFonts w:ascii="Times New Roman" w:eastAsia="Calibri" w:hAnsi="Times New Roman" w:cs="Times New Roman"/>
        </w:rPr>
      </w:pPr>
      <w:r w:rsidRPr="00DE2393">
        <w:rPr>
          <w:rFonts w:ascii="Times New Roman" w:hAnsi="Times New Roman" w:cs="Times New Roman"/>
        </w:rPr>
        <w:t xml:space="preserve">Zamawiający wyznacza następujące osoby do kontaktu z </w:t>
      </w:r>
      <w:r w:rsidR="00CB0C46" w:rsidRPr="00DE2393">
        <w:rPr>
          <w:rFonts w:ascii="Times New Roman" w:hAnsi="Times New Roman" w:cs="Times New Roman"/>
        </w:rPr>
        <w:t>W</w:t>
      </w:r>
      <w:r w:rsidRPr="00DE2393">
        <w:rPr>
          <w:rFonts w:ascii="Times New Roman" w:hAnsi="Times New Roman" w:cs="Times New Roman"/>
        </w:rPr>
        <w:t xml:space="preserve">ykonawcami: </w:t>
      </w:r>
    </w:p>
    <w:p w14:paraId="07860C64" w14:textId="38037EE7" w:rsidR="00556E88" w:rsidRPr="00DE2393" w:rsidRDefault="00E8398D" w:rsidP="001077A9">
      <w:pPr>
        <w:pStyle w:val="Akapitzlist"/>
        <w:spacing w:after="0" w:line="276" w:lineRule="auto"/>
        <w:ind w:left="567"/>
        <w:jc w:val="both"/>
        <w:rPr>
          <w:rFonts w:ascii="Times New Roman" w:hAnsi="Times New Roman" w:cs="Times New Roman"/>
        </w:rPr>
      </w:pPr>
      <w:r w:rsidRPr="00DE2393">
        <w:rPr>
          <w:rFonts w:ascii="Times New Roman" w:hAnsi="Times New Roman" w:cs="Times New Roman"/>
        </w:rPr>
        <w:t>Pan</w:t>
      </w:r>
      <w:r w:rsidR="00556E88" w:rsidRPr="00DE2393">
        <w:rPr>
          <w:rFonts w:ascii="Times New Roman" w:hAnsi="Times New Roman" w:cs="Times New Roman"/>
        </w:rPr>
        <w:t> Daniel</w:t>
      </w:r>
      <w:r w:rsidRPr="00DE2393">
        <w:rPr>
          <w:rFonts w:ascii="Times New Roman" w:hAnsi="Times New Roman" w:cs="Times New Roman"/>
        </w:rPr>
        <w:t xml:space="preserve"> Nowak tel.</w:t>
      </w:r>
      <w:r w:rsidR="00060027" w:rsidRPr="00DE2393">
        <w:rPr>
          <w:rFonts w:ascii="Times New Roman" w:hAnsi="Times New Roman" w:cs="Times New Roman"/>
        </w:rPr>
        <w:t xml:space="preserve"> </w:t>
      </w:r>
      <w:r w:rsidRPr="00DE2393">
        <w:rPr>
          <w:rFonts w:ascii="Times New Roman" w:hAnsi="Times New Roman" w:cs="Times New Roman"/>
        </w:rPr>
        <w:t xml:space="preserve">13 43 29 131, </w:t>
      </w:r>
    </w:p>
    <w:p w14:paraId="60D762F4" w14:textId="095A329E" w:rsidR="00556E88" w:rsidRPr="00DE2393" w:rsidRDefault="00E8398D" w:rsidP="001077A9">
      <w:pPr>
        <w:pStyle w:val="Akapitzlist"/>
        <w:spacing w:after="0" w:line="276" w:lineRule="auto"/>
        <w:ind w:left="567"/>
        <w:jc w:val="both"/>
        <w:rPr>
          <w:rFonts w:ascii="Times New Roman" w:hAnsi="Times New Roman" w:cs="Times New Roman"/>
        </w:rPr>
      </w:pPr>
      <w:r w:rsidRPr="00DE2393">
        <w:rPr>
          <w:rFonts w:ascii="Times New Roman" w:hAnsi="Times New Roman" w:cs="Times New Roman"/>
        </w:rPr>
        <w:t>Pan</w:t>
      </w:r>
      <w:r w:rsidR="00455D25" w:rsidRPr="00DE2393">
        <w:rPr>
          <w:rFonts w:ascii="Times New Roman" w:hAnsi="Times New Roman" w:cs="Times New Roman"/>
        </w:rPr>
        <w:t xml:space="preserve">i </w:t>
      </w:r>
      <w:r w:rsidR="000063DE" w:rsidRPr="00DE2393">
        <w:rPr>
          <w:rFonts w:ascii="Times New Roman" w:hAnsi="Times New Roman" w:cs="Times New Roman"/>
        </w:rPr>
        <w:t xml:space="preserve">Wioletta </w:t>
      </w:r>
      <w:proofErr w:type="spellStart"/>
      <w:r w:rsidR="000063DE" w:rsidRPr="00DE2393">
        <w:rPr>
          <w:rFonts w:ascii="Times New Roman" w:hAnsi="Times New Roman" w:cs="Times New Roman"/>
        </w:rPr>
        <w:t>Jakieła</w:t>
      </w:r>
      <w:proofErr w:type="spellEnd"/>
      <w:r w:rsidR="000063DE" w:rsidRPr="00DE2393">
        <w:rPr>
          <w:rFonts w:ascii="Times New Roman" w:hAnsi="Times New Roman" w:cs="Times New Roman"/>
        </w:rPr>
        <w:t xml:space="preserve"> </w:t>
      </w:r>
      <w:r w:rsidRPr="00DE2393">
        <w:rPr>
          <w:rFonts w:ascii="Times New Roman" w:hAnsi="Times New Roman" w:cs="Times New Roman"/>
        </w:rPr>
        <w:t>13 43 29</w:t>
      </w:r>
      <w:r w:rsidR="00455D25" w:rsidRPr="00DE2393">
        <w:rPr>
          <w:rFonts w:ascii="Times New Roman" w:hAnsi="Times New Roman" w:cs="Times New Roman"/>
        </w:rPr>
        <w:t xml:space="preserve"> 170 </w:t>
      </w:r>
    </w:p>
    <w:p w14:paraId="1DAB6767" w14:textId="42190A1E" w:rsidR="00E8398D" w:rsidRPr="00DE2393" w:rsidRDefault="00E8398D">
      <w:pPr>
        <w:numPr>
          <w:ilvl w:val="0"/>
          <w:numId w:val="40"/>
        </w:numPr>
        <w:autoSpaceDE w:val="0"/>
        <w:autoSpaceDN w:val="0"/>
        <w:adjustRightInd w:val="0"/>
        <w:spacing w:after="0" w:line="276" w:lineRule="auto"/>
        <w:ind w:left="426" w:hanging="426"/>
        <w:jc w:val="both"/>
        <w:rPr>
          <w:rFonts w:ascii="Times New Roman" w:hAnsi="Times New Roman" w:cs="Times New Roman"/>
          <w:b/>
          <w:bCs/>
        </w:rPr>
      </w:pPr>
      <w:r w:rsidRPr="00DE2393">
        <w:rPr>
          <w:rFonts w:ascii="Times New Roman" w:hAnsi="Times New Roman" w:cs="Times New Roman"/>
        </w:rPr>
        <w:t xml:space="preserve">W szczególnie uzasadnionych przypadkach uniemożliwiających komunikację </w:t>
      </w:r>
      <w:r w:rsidR="004A3A21" w:rsidRPr="00DE2393">
        <w:rPr>
          <w:rFonts w:ascii="Times New Roman" w:hAnsi="Times New Roman" w:cs="Times New Roman"/>
        </w:rPr>
        <w:t xml:space="preserve">Wykonawcy </w:t>
      </w:r>
      <w:r w:rsidRPr="00DE2393">
        <w:rPr>
          <w:rFonts w:ascii="Times New Roman" w:hAnsi="Times New Roman" w:cs="Times New Roman"/>
        </w:rPr>
        <w:t xml:space="preserve">i Zamawiającego za pośrednictwem Platformy e-Zamówienia, Zamawiający dopuszcza komunikację za pomocą poczty elektronicznej na adres e-mail: </w:t>
      </w:r>
      <w:hyperlink r:id="rId14" w:history="1">
        <w:r w:rsidR="004A3A21" w:rsidRPr="00DE2393">
          <w:rPr>
            <w:rStyle w:val="Hipercze"/>
            <w:rFonts w:ascii="Times New Roman" w:hAnsi="Times New Roman" w:cs="Times New Roman"/>
            <w:color w:val="auto"/>
          </w:rPr>
          <w:t>przetarg@dukla.pl</w:t>
        </w:r>
      </w:hyperlink>
      <w:r w:rsidR="004A3A21" w:rsidRPr="00DE2393">
        <w:rPr>
          <w:rFonts w:ascii="Times New Roman" w:hAnsi="Times New Roman" w:cs="Times New Roman"/>
        </w:rPr>
        <w:t xml:space="preserve"> </w:t>
      </w:r>
      <w:r w:rsidRPr="00DE2393">
        <w:rPr>
          <w:rFonts w:ascii="Times New Roman" w:hAnsi="Times New Roman" w:cs="Times New Roman"/>
        </w:rPr>
        <w:t xml:space="preserve">(nie dotyczy składania ofert/wniosków o dopuszczenie do udziału w postępowaniu). </w:t>
      </w:r>
    </w:p>
    <w:p w14:paraId="69180C9C" w14:textId="77777777" w:rsidR="00B2564E" w:rsidRPr="00DE2393" w:rsidRDefault="00B2564E" w:rsidP="001077A9">
      <w:pPr>
        <w:spacing w:after="0" w:line="276" w:lineRule="auto"/>
        <w:rPr>
          <w:rFonts w:ascii="Times New Roman" w:hAnsi="Times New Roman" w:cs="Times New Roman"/>
          <w:b/>
          <w:bCs/>
        </w:rPr>
      </w:pPr>
    </w:p>
    <w:p w14:paraId="73ED361D" w14:textId="1329525B" w:rsidR="00E8398D" w:rsidRPr="00DE2393" w:rsidRDefault="00C721A4" w:rsidP="001077A9">
      <w:pPr>
        <w:pStyle w:val="Nagwek1"/>
        <w:spacing w:before="0" w:after="0" w:line="276" w:lineRule="auto"/>
        <w:jc w:val="center"/>
        <w:rPr>
          <w:rFonts w:ascii="Times New Roman" w:hAnsi="Times New Roman" w:cs="Times New Roman"/>
          <w:b/>
          <w:bCs/>
          <w:color w:val="auto"/>
          <w:sz w:val="24"/>
          <w:szCs w:val="24"/>
        </w:rPr>
      </w:pPr>
      <w:bookmarkStart w:id="22" w:name="_Toc221859915"/>
      <w:r w:rsidRPr="00DE2393">
        <w:rPr>
          <w:rFonts w:ascii="Times New Roman" w:hAnsi="Times New Roman" w:cs="Times New Roman"/>
          <w:b/>
          <w:bCs/>
          <w:color w:val="auto"/>
          <w:sz w:val="24"/>
          <w:szCs w:val="24"/>
        </w:rPr>
        <w:t>Rozdział 1</w:t>
      </w:r>
      <w:r w:rsidR="00EE1CD3" w:rsidRPr="00DE2393">
        <w:rPr>
          <w:rFonts w:ascii="Times New Roman" w:hAnsi="Times New Roman" w:cs="Times New Roman"/>
          <w:b/>
          <w:bCs/>
          <w:color w:val="auto"/>
          <w:sz w:val="24"/>
          <w:szCs w:val="24"/>
        </w:rPr>
        <w:t>2</w:t>
      </w:r>
      <w:r w:rsidRPr="00DE2393">
        <w:rPr>
          <w:rFonts w:ascii="Times New Roman" w:hAnsi="Times New Roman" w:cs="Times New Roman"/>
          <w:b/>
          <w:bCs/>
          <w:color w:val="auto"/>
          <w:sz w:val="24"/>
          <w:szCs w:val="24"/>
        </w:rPr>
        <w:t xml:space="preserve"> - </w:t>
      </w:r>
      <w:r w:rsidR="00E8398D" w:rsidRPr="00DE2393">
        <w:rPr>
          <w:rFonts w:ascii="Times New Roman" w:hAnsi="Times New Roman" w:cs="Times New Roman"/>
          <w:b/>
          <w:bCs/>
          <w:color w:val="auto"/>
          <w:sz w:val="24"/>
          <w:szCs w:val="24"/>
        </w:rPr>
        <w:t>WYMAGANIA DOTYCZĄCE WADIUM</w:t>
      </w:r>
      <w:bookmarkEnd w:id="22"/>
    </w:p>
    <w:p w14:paraId="1B809635" w14:textId="3976B35F" w:rsidR="006E30FE" w:rsidRPr="00DE2393" w:rsidRDefault="00455D25" w:rsidP="001077A9">
      <w:pPr>
        <w:spacing w:after="0" w:line="276" w:lineRule="auto"/>
        <w:ind w:left="720"/>
        <w:jc w:val="both"/>
        <w:rPr>
          <w:rFonts w:ascii="Times New Roman" w:hAnsi="Times New Roman" w:cs="Times New Roman"/>
          <w:lang w:eastAsia="pl-PL"/>
        </w:rPr>
      </w:pPr>
      <w:r w:rsidRPr="00DE2393">
        <w:rPr>
          <w:rFonts w:ascii="Times New Roman" w:hAnsi="Times New Roman" w:cs="Times New Roman"/>
          <w:lang w:eastAsia="pl-PL"/>
        </w:rPr>
        <w:t xml:space="preserve">Nie dotyczy </w:t>
      </w:r>
    </w:p>
    <w:p w14:paraId="73D46021" w14:textId="65B22F4C" w:rsidR="00E8398D" w:rsidRPr="00DE2393" w:rsidRDefault="00C721A4" w:rsidP="001077A9">
      <w:pPr>
        <w:pStyle w:val="Nagwek1"/>
        <w:spacing w:before="0" w:after="0" w:line="276" w:lineRule="auto"/>
        <w:jc w:val="center"/>
        <w:rPr>
          <w:rFonts w:ascii="Times New Roman" w:hAnsi="Times New Roman" w:cs="Times New Roman"/>
          <w:b/>
          <w:bCs/>
          <w:color w:val="auto"/>
          <w:sz w:val="24"/>
          <w:szCs w:val="24"/>
        </w:rPr>
      </w:pPr>
      <w:bookmarkStart w:id="23" w:name="_Toc221859916"/>
      <w:r w:rsidRPr="00DE2393">
        <w:rPr>
          <w:rFonts w:ascii="Times New Roman" w:hAnsi="Times New Roman" w:cs="Times New Roman"/>
          <w:b/>
          <w:bCs/>
          <w:color w:val="auto"/>
          <w:sz w:val="24"/>
          <w:szCs w:val="24"/>
        </w:rPr>
        <w:t>Rozdział 1</w:t>
      </w:r>
      <w:r w:rsidR="00EE1CD3" w:rsidRPr="00DE2393">
        <w:rPr>
          <w:rFonts w:ascii="Times New Roman" w:hAnsi="Times New Roman" w:cs="Times New Roman"/>
          <w:b/>
          <w:bCs/>
          <w:color w:val="auto"/>
          <w:sz w:val="24"/>
          <w:szCs w:val="24"/>
        </w:rPr>
        <w:t>3</w:t>
      </w:r>
      <w:r w:rsidRPr="00DE2393">
        <w:rPr>
          <w:rFonts w:ascii="Times New Roman" w:hAnsi="Times New Roman" w:cs="Times New Roman"/>
          <w:b/>
          <w:bCs/>
          <w:color w:val="auto"/>
          <w:sz w:val="24"/>
          <w:szCs w:val="24"/>
        </w:rPr>
        <w:t xml:space="preserve"> - </w:t>
      </w:r>
      <w:r w:rsidR="00E8398D" w:rsidRPr="00DE2393">
        <w:rPr>
          <w:rFonts w:ascii="Times New Roman" w:hAnsi="Times New Roman" w:cs="Times New Roman"/>
          <w:b/>
          <w:bCs/>
          <w:color w:val="auto"/>
          <w:sz w:val="24"/>
          <w:szCs w:val="24"/>
        </w:rPr>
        <w:t>TERMIN ZWIĄZANIA OFERTĄ</w:t>
      </w:r>
      <w:bookmarkEnd w:id="23"/>
    </w:p>
    <w:p w14:paraId="32C14D97" w14:textId="77777777" w:rsidR="00C721A4" w:rsidRPr="00DE2393" w:rsidRDefault="00E8398D">
      <w:pPr>
        <w:pStyle w:val="Akapitzlist"/>
        <w:numPr>
          <w:ilvl w:val="0"/>
          <w:numId w:val="17"/>
        </w:numPr>
        <w:spacing w:after="0" w:line="276" w:lineRule="auto"/>
        <w:ind w:left="567" w:hanging="283"/>
        <w:jc w:val="both"/>
        <w:rPr>
          <w:rFonts w:ascii="Times New Roman" w:hAnsi="Times New Roman" w:cs="Times New Roman"/>
        </w:rPr>
      </w:pPr>
      <w:r w:rsidRPr="00DE2393">
        <w:rPr>
          <w:rFonts w:ascii="Times New Roman" w:hAnsi="Times New Roman" w:cs="Times New Roman"/>
        </w:rPr>
        <w:t>Bieg terminu związania ofertą rozpoczyna się wraz z upływem terminu składania ofert.</w:t>
      </w:r>
    </w:p>
    <w:p w14:paraId="5054D752" w14:textId="5493AAF2" w:rsidR="00C721A4" w:rsidRPr="00DE2393" w:rsidRDefault="00E8398D">
      <w:pPr>
        <w:pStyle w:val="Akapitzlist"/>
        <w:numPr>
          <w:ilvl w:val="0"/>
          <w:numId w:val="17"/>
        </w:numPr>
        <w:spacing w:after="0" w:line="276" w:lineRule="auto"/>
        <w:ind w:left="567" w:hanging="283"/>
        <w:jc w:val="both"/>
        <w:rPr>
          <w:rFonts w:ascii="Times New Roman" w:hAnsi="Times New Roman" w:cs="Times New Roman"/>
        </w:rPr>
      </w:pPr>
      <w:r w:rsidRPr="00DE2393">
        <w:rPr>
          <w:rFonts w:ascii="Times New Roman" w:hAnsi="Times New Roman" w:cs="Times New Roman"/>
        </w:rPr>
        <w:t xml:space="preserve">Wykonawca jest związany ofertą do dnia </w:t>
      </w:r>
      <w:r w:rsidR="007411AD">
        <w:rPr>
          <w:rFonts w:ascii="Times New Roman" w:hAnsi="Times New Roman" w:cs="Times New Roman"/>
          <w:b/>
          <w:bCs/>
        </w:rPr>
        <w:t>24</w:t>
      </w:r>
      <w:r w:rsidR="00E07EE6" w:rsidRPr="00DE2393">
        <w:rPr>
          <w:rFonts w:ascii="Times New Roman" w:hAnsi="Times New Roman" w:cs="Times New Roman"/>
          <w:b/>
          <w:bCs/>
        </w:rPr>
        <w:t>.03.</w:t>
      </w:r>
      <w:r w:rsidR="000A7111" w:rsidRPr="00DE2393">
        <w:rPr>
          <w:rFonts w:ascii="Times New Roman" w:hAnsi="Times New Roman" w:cs="Times New Roman"/>
          <w:b/>
          <w:bCs/>
        </w:rPr>
        <w:t>026</w:t>
      </w:r>
      <w:r w:rsidRPr="00DE2393">
        <w:rPr>
          <w:rFonts w:ascii="Times New Roman" w:hAnsi="Times New Roman" w:cs="Times New Roman"/>
          <w:b/>
          <w:bCs/>
        </w:rPr>
        <w:t xml:space="preserve"> roku, tj. 30 dni</w:t>
      </w:r>
      <w:r w:rsidRPr="00DE2393">
        <w:rPr>
          <w:rFonts w:ascii="Times New Roman" w:hAnsi="Times New Roman" w:cs="Times New Roman"/>
        </w:rPr>
        <w:t xml:space="preserve"> od dnia upływu terminu składania ofert.</w:t>
      </w:r>
    </w:p>
    <w:p w14:paraId="3B35AFF3" w14:textId="790E843D" w:rsidR="00C721A4" w:rsidRPr="00DE2393" w:rsidRDefault="00E8398D">
      <w:pPr>
        <w:pStyle w:val="Akapitzlist"/>
        <w:numPr>
          <w:ilvl w:val="0"/>
          <w:numId w:val="17"/>
        </w:numPr>
        <w:spacing w:after="0" w:line="276" w:lineRule="auto"/>
        <w:ind w:left="567" w:hanging="283"/>
        <w:jc w:val="both"/>
        <w:rPr>
          <w:rFonts w:ascii="Times New Roman" w:hAnsi="Times New Roman" w:cs="Times New Roman"/>
        </w:rPr>
      </w:pPr>
      <w:r w:rsidRPr="00DE2393">
        <w:rPr>
          <w:rFonts w:ascii="Times New Roman" w:hAnsi="Times New Roman" w:cs="Times New Roman"/>
        </w:rPr>
        <w:t xml:space="preserve">W przypadku, gdy wybór najkorzystniejszej oferty nie nastąpi przed upływem terminu związania ofertą </w:t>
      </w:r>
      <w:r w:rsidR="00CB0C46" w:rsidRPr="00DE2393">
        <w:rPr>
          <w:rFonts w:ascii="Times New Roman" w:hAnsi="Times New Roman" w:cs="Times New Roman"/>
        </w:rPr>
        <w:t>Z</w:t>
      </w:r>
      <w:r w:rsidRPr="00DE2393">
        <w:rPr>
          <w:rFonts w:ascii="Times New Roman" w:hAnsi="Times New Roman" w:cs="Times New Roman"/>
        </w:rPr>
        <w:t xml:space="preserve">amawiający przed upływem terminu związania ofertą, zwraca się jednokrotnie do </w:t>
      </w:r>
      <w:r w:rsidR="00CB0C46" w:rsidRPr="00DE2393">
        <w:rPr>
          <w:rFonts w:ascii="Times New Roman" w:hAnsi="Times New Roman" w:cs="Times New Roman"/>
        </w:rPr>
        <w:t>W</w:t>
      </w:r>
      <w:r w:rsidRPr="00DE2393">
        <w:rPr>
          <w:rFonts w:ascii="Times New Roman" w:hAnsi="Times New Roman" w:cs="Times New Roman"/>
        </w:rPr>
        <w:t>ykonawców o wyrażenie zgody na przedłużenie tego terminu o wskazywany okres, nie dłuższy niż 30 dni.</w:t>
      </w:r>
    </w:p>
    <w:p w14:paraId="3B46F4CB" w14:textId="7AA2619A" w:rsidR="00C721A4" w:rsidRPr="00DE2393" w:rsidRDefault="00E8398D">
      <w:pPr>
        <w:pStyle w:val="Akapitzlist"/>
        <w:numPr>
          <w:ilvl w:val="0"/>
          <w:numId w:val="17"/>
        </w:numPr>
        <w:spacing w:after="0" w:line="276" w:lineRule="auto"/>
        <w:ind w:left="567" w:hanging="283"/>
        <w:jc w:val="both"/>
        <w:rPr>
          <w:rFonts w:ascii="Times New Roman" w:hAnsi="Times New Roman" w:cs="Times New Roman"/>
        </w:rPr>
      </w:pPr>
      <w:r w:rsidRPr="00DE2393">
        <w:rPr>
          <w:rFonts w:ascii="Times New Roman" w:hAnsi="Times New Roman" w:cs="Times New Roman"/>
        </w:rPr>
        <w:t xml:space="preserve">Przedłużenie terminu związania ofertą, wymaga złożenia przez </w:t>
      </w:r>
      <w:r w:rsidR="00CB0C46" w:rsidRPr="00DE2393">
        <w:rPr>
          <w:rFonts w:ascii="Times New Roman" w:hAnsi="Times New Roman" w:cs="Times New Roman"/>
        </w:rPr>
        <w:t>W</w:t>
      </w:r>
      <w:r w:rsidRPr="00DE2393">
        <w:rPr>
          <w:rFonts w:ascii="Times New Roman" w:hAnsi="Times New Roman" w:cs="Times New Roman"/>
        </w:rPr>
        <w:t>ykonawcę pisemnego oświadczenia o wyrażeniu zgody na przedłużenie terminu związania ofertą.</w:t>
      </w:r>
    </w:p>
    <w:p w14:paraId="0C21F133" w14:textId="77777777" w:rsidR="00EE1CD3" w:rsidRPr="00DE2393" w:rsidRDefault="00EE1CD3" w:rsidP="001077A9">
      <w:pPr>
        <w:pStyle w:val="Akapitzlist"/>
        <w:spacing w:after="0" w:line="276" w:lineRule="auto"/>
        <w:ind w:left="567"/>
        <w:jc w:val="both"/>
        <w:rPr>
          <w:rFonts w:ascii="Times New Roman" w:hAnsi="Times New Roman" w:cs="Times New Roman"/>
        </w:rPr>
      </w:pPr>
    </w:p>
    <w:p w14:paraId="6361BE5D" w14:textId="30046BC8" w:rsidR="00E8398D" w:rsidRPr="00DE2393" w:rsidRDefault="00BF25C5" w:rsidP="001077A9">
      <w:pPr>
        <w:pStyle w:val="Nagwek1"/>
        <w:spacing w:before="0" w:after="0" w:line="276" w:lineRule="auto"/>
        <w:jc w:val="center"/>
        <w:rPr>
          <w:rFonts w:ascii="Times New Roman" w:hAnsi="Times New Roman" w:cs="Times New Roman"/>
          <w:b/>
          <w:bCs/>
          <w:color w:val="auto"/>
          <w:sz w:val="24"/>
          <w:szCs w:val="24"/>
        </w:rPr>
      </w:pPr>
      <w:bookmarkStart w:id="24" w:name="_Toc221859917"/>
      <w:r w:rsidRPr="00DE2393">
        <w:rPr>
          <w:rFonts w:ascii="Times New Roman" w:hAnsi="Times New Roman" w:cs="Times New Roman"/>
          <w:b/>
          <w:bCs/>
          <w:color w:val="auto"/>
          <w:sz w:val="24"/>
          <w:szCs w:val="24"/>
        </w:rPr>
        <w:t>Rozdział 1</w:t>
      </w:r>
      <w:r w:rsidR="00EE1CD3" w:rsidRPr="00DE2393">
        <w:rPr>
          <w:rFonts w:ascii="Times New Roman" w:hAnsi="Times New Roman" w:cs="Times New Roman"/>
          <w:b/>
          <w:bCs/>
          <w:color w:val="auto"/>
          <w:sz w:val="24"/>
          <w:szCs w:val="24"/>
        </w:rPr>
        <w:t>4</w:t>
      </w:r>
      <w:r w:rsidR="003E5369" w:rsidRPr="00DE2393">
        <w:rPr>
          <w:rFonts w:ascii="Times New Roman" w:hAnsi="Times New Roman" w:cs="Times New Roman"/>
          <w:b/>
          <w:bCs/>
          <w:color w:val="auto"/>
          <w:sz w:val="24"/>
          <w:szCs w:val="24"/>
        </w:rPr>
        <w:t xml:space="preserve"> </w:t>
      </w:r>
      <w:r w:rsidRPr="00DE2393">
        <w:rPr>
          <w:rFonts w:ascii="Times New Roman" w:hAnsi="Times New Roman" w:cs="Times New Roman"/>
          <w:b/>
          <w:bCs/>
          <w:color w:val="auto"/>
          <w:sz w:val="24"/>
          <w:szCs w:val="24"/>
        </w:rPr>
        <w:t xml:space="preserve">- </w:t>
      </w:r>
      <w:r w:rsidR="00E8398D" w:rsidRPr="00DE2393">
        <w:rPr>
          <w:rFonts w:ascii="Times New Roman" w:hAnsi="Times New Roman" w:cs="Times New Roman"/>
          <w:b/>
          <w:bCs/>
          <w:color w:val="auto"/>
          <w:sz w:val="24"/>
          <w:szCs w:val="24"/>
        </w:rPr>
        <w:t>OPIS SPOSOBU PRZYGOTOWANIA OFERTY</w:t>
      </w:r>
      <w:bookmarkEnd w:id="24"/>
    </w:p>
    <w:p w14:paraId="7F8A0DA6" w14:textId="77777777" w:rsidR="006E30FE" w:rsidRPr="00DE2393" w:rsidRDefault="006E30FE">
      <w:pPr>
        <w:pStyle w:val="Akapitzlist"/>
        <w:numPr>
          <w:ilvl w:val="0"/>
          <w:numId w:val="16"/>
        </w:numPr>
        <w:spacing w:after="0" w:line="276" w:lineRule="auto"/>
        <w:ind w:left="567" w:hanging="425"/>
        <w:jc w:val="both"/>
        <w:rPr>
          <w:rFonts w:ascii="Times New Roman" w:hAnsi="Times New Roman" w:cs="Times New Roman"/>
        </w:rPr>
      </w:pPr>
      <w:r w:rsidRPr="00DE2393">
        <w:rPr>
          <w:rFonts w:ascii="Times New Roman" w:hAnsi="Times New Roman" w:cs="Times New Roman"/>
        </w:rPr>
        <w:t xml:space="preserve">Wykonawca przygotowuje ofertę przy pomocy „Formularza ofertowego” udostępnionego przez Zamawiającego na Platformie e-Zamówienia i stanowiącego </w:t>
      </w:r>
      <w:r w:rsidRPr="00DE2393">
        <w:rPr>
          <w:rFonts w:ascii="Times New Roman" w:hAnsi="Times New Roman" w:cs="Times New Roman"/>
          <w:b/>
          <w:bCs/>
        </w:rPr>
        <w:t>załącznik nr 2 do SWZ</w:t>
      </w:r>
      <w:r w:rsidRPr="00DE2393">
        <w:rPr>
          <w:rFonts w:ascii="Times New Roman" w:hAnsi="Times New Roman" w:cs="Times New Roman"/>
        </w:rPr>
        <w:t>.</w:t>
      </w:r>
    </w:p>
    <w:p w14:paraId="31D8C88B" w14:textId="77777777" w:rsidR="004623B1" w:rsidRPr="00DE2393" w:rsidRDefault="004623B1" w:rsidP="001077A9">
      <w:pPr>
        <w:pStyle w:val="Akapitzlist"/>
        <w:spacing w:after="0" w:line="276" w:lineRule="auto"/>
        <w:ind w:left="567" w:hanging="425"/>
        <w:jc w:val="both"/>
        <w:rPr>
          <w:rFonts w:ascii="Times New Roman" w:hAnsi="Times New Roman" w:cs="Times New Roman"/>
          <w:b/>
          <w:bCs/>
        </w:rPr>
      </w:pPr>
      <w:r w:rsidRPr="00DE2393">
        <w:rPr>
          <w:rFonts w:ascii="Times New Roman" w:hAnsi="Times New Roman" w:cs="Times New Roman"/>
          <w:b/>
          <w:bCs/>
        </w:rPr>
        <w:tab/>
      </w:r>
      <w:r w:rsidR="006E30FE" w:rsidRPr="00DE2393">
        <w:rPr>
          <w:rFonts w:ascii="Times New Roman" w:hAnsi="Times New Roman" w:cs="Times New Roman"/>
          <w:b/>
          <w:bCs/>
          <w:u w:val="single"/>
        </w:rPr>
        <w:t>UWAGA:</w:t>
      </w:r>
      <w:r w:rsidR="006E30FE" w:rsidRPr="00DE2393">
        <w:rPr>
          <w:rFonts w:ascii="Times New Roman" w:hAnsi="Times New Roman" w:cs="Times New Roman"/>
          <w:b/>
          <w:bCs/>
        </w:rPr>
        <w:t xml:space="preserve"> </w:t>
      </w:r>
    </w:p>
    <w:p w14:paraId="58428C01" w14:textId="06FE637C" w:rsidR="006E30FE" w:rsidRPr="00DE2393" w:rsidRDefault="006E30FE" w:rsidP="001077A9">
      <w:pPr>
        <w:pStyle w:val="Akapitzlist"/>
        <w:spacing w:after="0" w:line="276" w:lineRule="auto"/>
        <w:ind w:left="567"/>
        <w:jc w:val="both"/>
        <w:rPr>
          <w:rFonts w:ascii="Times New Roman" w:hAnsi="Times New Roman" w:cs="Times New Roman"/>
          <w:b/>
          <w:bCs/>
        </w:rPr>
      </w:pPr>
      <w:r w:rsidRPr="00DE2393">
        <w:rPr>
          <w:rFonts w:ascii="Times New Roman" w:hAnsi="Times New Roman" w:cs="Times New Roman"/>
          <w:bCs/>
        </w:rPr>
        <w:t xml:space="preserve">W związku z tym, że Zamawiający udostępnia Wykonawcom własny </w:t>
      </w:r>
      <w:r w:rsidRPr="00DE2393">
        <w:rPr>
          <w:rFonts w:ascii="Times New Roman" w:hAnsi="Times New Roman" w:cs="Times New Roman"/>
          <w:bCs/>
          <w:i/>
        </w:rPr>
        <w:t>„Formularz ofert</w:t>
      </w:r>
      <w:r w:rsidR="00171EA5">
        <w:rPr>
          <w:rFonts w:ascii="Times New Roman" w:hAnsi="Times New Roman" w:cs="Times New Roman"/>
          <w:bCs/>
          <w:i/>
        </w:rPr>
        <w:t>ow</w:t>
      </w:r>
      <w:r w:rsidRPr="00DE2393">
        <w:rPr>
          <w:rFonts w:ascii="Times New Roman" w:hAnsi="Times New Roman" w:cs="Times New Roman"/>
          <w:bCs/>
          <w:i/>
        </w:rPr>
        <w:t>y”</w:t>
      </w:r>
      <w:r w:rsidRPr="00DE2393">
        <w:rPr>
          <w:rFonts w:ascii="Times New Roman" w:hAnsi="Times New Roman" w:cs="Times New Roman"/>
          <w:bCs/>
        </w:rPr>
        <w:t xml:space="preserve"> (tj. nie za pośrednictwem interaktywnego </w:t>
      </w:r>
      <w:r w:rsidRPr="00DE2393">
        <w:rPr>
          <w:rFonts w:ascii="Times New Roman" w:hAnsi="Times New Roman" w:cs="Times New Roman"/>
          <w:bCs/>
          <w:i/>
        </w:rPr>
        <w:t>„Formularza ofertowego”</w:t>
      </w:r>
      <w:r w:rsidRPr="00DE2393">
        <w:rPr>
          <w:rFonts w:ascii="Times New Roman" w:hAnsi="Times New Roman" w:cs="Times New Roman"/>
          <w:bCs/>
        </w:rPr>
        <w:t xml:space="preserve">, który umożliwia Platforma e-zamówienia), podczas czynności składania oferty może pojawić się komunikat o następującej treści </w:t>
      </w:r>
      <w:r w:rsidRPr="00DE2393">
        <w:rPr>
          <w:rFonts w:ascii="Times New Roman" w:hAnsi="Times New Roman" w:cs="Times New Roman"/>
          <w:bCs/>
          <w:i/>
        </w:rPr>
        <w:t>„Czy chcesz kontynuować? Postępowanie nie posiada opublikowanego formularza do tego etapu postępowania. Plik [w tym miejscu pojawia się nazwa pliku] nie jest poprawnym formularzem interaktywnym wygenerowanym na Platformie.”</w:t>
      </w:r>
      <w:r w:rsidRPr="00DE2393">
        <w:rPr>
          <w:rFonts w:ascii="Times New Roman" w:hAnsi="Times New Roman" w:cs="Times New Roman"/>
          <w:bCs/>
        </w:rPr>
        <w:t xml:space="preserve"> W takim przypadku należy wybrać opcję </w:t>
      </w:r>
      <w:r w:rsidRPr="00DE2393">
        <w:rPr>
          <w:rFonts w:ascii="Times New Roman" w:hAnsi="Times New Roman" w:cs="Times New Roman"/>
          <w:bCs/>
          <w:i/>
        </w:rPr>
        <w:t>„Tak, chcę kontynuować”</w:t>
      </w:r>
      <w:r w:rsidRPr="00DE2393">
        <w:rPr>
          <w:rFonts w:ascii="Times New Roman" w:hAnsi="Times New Roman" w:cs="Times New Roman"/>
          <w:bCs/>
        </w:rPr>
        <w:t xml:space="preserve">. </w:t>
      </w:r>
    </w:p>
    <w:p w14:paraId="784A66AB" w14:textId="77777777" w:rsidR="003C09D2" w:rsidRPr="00DE2393" w:rsidRDefault="006E30FE">
      <w:pPr>
        <w:pStyle w:val="Akapitzlist"/>
        <w:numPr>
          <w:ilvl w:val="0"/>
          <w:numId w:val="16"/>
        </w:numPr>
        <w:spacing w:after="0" w:line="276" w:lineRule="auto"/>
        <w:ind w:left="567" w:hanging="425"/>
        <w:jc w:val="both"/>
        <w:rPr>
          <w:rFonts w:ascii="Times New Roman" w:hAnsi="Times New Roman" w:cs="Times New Roman"/>
        </w:rPr>
      </w:pPr>
      <w:r w:rsidRPr="00DE2393">
        <w:rPr>
          <w:rFonts w:ascii="Times New Roman" w:hAnsi="Times New Roman" w:cs="Times New Roman"/>
        </w:rPr>
        <w:t xml:space="preserve">Formularz ofertowy i pozostałe dokumenty wchodzące w skład oferty podpisuje się kwalifikowanym podpisem elektronicznym, podpisem zaufanym lub podpisem osobistym. </w:t>
      </w:r>
    </w:p>
    <w:p w14:paraId="6BFF9647" w14:textId="01DBB420" w:rsidR="003C09D2" w:rsidRPr="00DE2393" w:rsidRDefault="003C09D2">
      <w:pPr>
        <w:pStyle w:val="Akapitzlist"/>
        <w:numPr>
          <w:ilvl w:val="0"/>
          <w:numId w:val="16"/>
        </w:numPr>
        <w:spacing w:after="0" w:line="276" w:lineRule="auto"/>
        <w:ind w:left="567" w:hanging="425"/>
        <w:jc w:val="both"/>
        <w:rPr>
          <w:rFonts w:ascii="Times New Roman" w:hAnsi="Times New Roman" w:cs="Times New Roman"/>
        </w:rPr>
      </w:pPr>
      <w:r w:rsidRPr="00DE2393">
        <w:rPr>
          <w:rFonts w:ascii="Times New Roman" w:hAnsi="Times New Roman" w:cs="Times New Roman"/>
        </w:rPr>
        <w:t xml:space="preserve">Oferta musi być sporządzona w języku polskim. </w:t>
      </w:r>
    </w:p>
    <w:p w14:paraId="49BFCF52" w14:textId="72554A6A" w:rsidR="00050FE7" w:rsidRPr="00DE2393" w:rsidRDefault="00050FE7">
      <w:pPr>
        <w:pStyle w:val="Akapitzlist"/>
        <w:numPr>
          <w:ilvl w:val="0"/>
          <w:numId w:val="16"/>
        </w:numPr>
        <w:spacing w:after="0" w:line="276" w:lineRule="auto"/>
        <w:ind w:left="567" w:hanging="425"/>
        <w:jc w:val="both"/>
        <w:rPr>
          <w:rFonts w:ascii="Times New Roman" w:hAnsi="Times New Roman" w:cs="Times New Roman"/>
        </w:rPr>
      </w:pPr>
      <w:r w:rsidRPr="00DE2393">
        <w:rPr>
          <w:rFonts w:ascii="Times New Roman" w:hAnsi="Times New Roman" w:cs="Times New Roman"/>
        </w:rPr>
        <w:lastRenderedPageBreak/>
        <w:t xml:space="preserve">Jeżeli wraz z ofertą składane są dokumenty </w:t>
      </w:r>
      <w:r w:rsidRPr="00DE2393">
        <w:rPr>
          <w:rFonts w:ascii="Times New Roman" w:eastAsia="Times New Roman" w:hAnsi="Times New Roman" w:cs="Times New Roman"/>
          <w:kern w:val="0"/>
          <w:lang w:val="x-none" w:eastAsia="ar-SA"/>
          <w14:ligatures w14:val="none"/>
        </w:rPr>
        <w:t xml:space="preserve">zawierają informacje stanowiące tajemnicę przedsiębiorstwa w rozumieniu przepisów ustawy z dnia 16 kwietnia 1993 r. </w:t>
      </w:r>
      <w:r w:rsidRPr="00DE2393">
        <w:rPr>
          <w:rFonts w:ascii="Times New Roman" w:eastAsia="Times New Roman" w:hAnsi="Times New Roman" w:cs="Times New Roman"/>
          <w:i/>
          <w:kern w:val="0"/>
          <w:lang w:val="x-none" w:eastAsia="ar-SA"/>
          <w14:ligatures w14:val="none"/>
        </w:rPr>
        <w:t>o zwalczaniu nieuczciwej konkurencji</w:t>
      </w:r>
      <w:r w:rsidRPr="00DE2393">
        <w:rPr>
          <w:rFonts w:ascii="Times New Roman" w:eastAsia="Times New Roman" w:hAnsi="Times New Roman" w:cs="Times New Roman"/>
          <w:kern w:val="0"/>
          <w:lang w:val="x-none" w:eastAsia="ar-SA"/>
          <w14:ligatures w14:val="none"/>
        </w:rPr>
        <w:t xml:space="preserve"> (Dz. U. z </w:t>
      </w:r>
      <w:r w:rsidRPr="00DE2393">
        <w:rPr>
          <w:rFonts w:ascii="Times New Roman" w:eastAsia="Times New Roman" w:hAnsi="Times New Roman" w:cs="Times New Roman"/>
          <w:kern w:val="0"/>
          <w:lang w:eastAsia="ar-SA"/>
          <w14:ligatures w14:val="none"/>
        </w:rPr>
        <w:t>2022.1233</w:t>
      </w:r>
      <w:r w:rsidRPr="00DE2393">
        <w:rPr>
          <w:rFonts w:ascii="Times New Roman" w:eastAsia="Times New Roman" w:hAnsi="Times New Roman" w:cs="Times New Roman"/>
          <w:kern w:val="0"/>
          <w:lang w:val="x-none" w:eastAsia="ar-SA"/>
          <w14:ligatures w14:val="none"/>
        </w:rPr>
        <w:t>) Wykonawca, w celu utrzymania w poufności tych informacji, przekazuje j</w:t>
      </w:r>
      <w:r w:rsidRPr="00DE2393">
        <w:rPr>
          <w:rFonts w:ascii="Times New Roman" w:eastAsia="Times New Roman" w:hAnsi="Times New Roman" w:cs="Times New Roman"/>
          <w:kern w:val="0"/>
          <w:lang w:eastAsia="ar-SA"/>
          <w14:ligatures w14:val="none"/>
        </w:rPr>
        <w:t xml:space="preserve">e </w:t>
      </w:r>
      <w:r w:rsidRPr="00DE2393">
        <w:rPr>
          <w:rFonts w:ascii="Times New Roman" w:eastAsia="Times New Roman" w:hAnsi="Times New Roman" w:cs="Times New Roman"/>
          <w:kern w:val="0"/>
          <w:lang w:val="x-none" w:eastAsia="ar-SA"/>
          <w14:ligatures w14:val="none"/>
        </w:rPr>
        <w:t xml:space="preserve">w wydzielonym i odpowiednio oznaczonym pliku, wraz z jednoczesnym zaznaczeniem w nazwie pliku </w:t>
      </w:r>
      <w:r w:rsidRPr="00DE2393">
        <w:rPr>
          <w:rFonts w:ascii="Times New Roman" w:eastAsia="Times New Roman" w:hAnsi="Times New Roman" w:cs="Times New Roman"/>
          <w:b/>
          <w:kern w:val="0"/>
          <w:u w:val="single"/>
          <w:lang w:val="x-none" w:eastAsia="ar-SA"/>
          <w14:ligatures w14:val="none"/>
        </w:rPr>
        <w:t>„Dokument stanowiący tajemnicę przedsiębiorstwa”</w:t>
      </w:r>
      <w:r w:rsidRPr="00DE2393">
        <w:rPr>
          <w:rFonts w:ascii="Times New Roman" w:eastAsia="Times New Roman" w:hAnsi="Times New Roman" w:cs="Times New Roman"/>
          <w:kern w:val="0"/>
          <w:u w:val="single"/>
          <w:lang w:val="x-none" w:eastAsia="ar-SA"/>
          <w14:ligatures w14:val="none"/>
        </w:rPr>
        <w:t>.</w:t>
      </w:r>
      <w:r w:rsidRPr="00DE2393">
        <w:rPr>
          <w:rFonts w:ascii="Times New Roman" w:eastAsia="Times New Roman" w:hAnsi="Times New Roman" w:cs="Times New Roman"/>
          <w:kern w:val="0"/>
          <w:lang w:val="x-none" w:eastAsia="ar-SA"/>
          <w14:ligatures w14:val="none"/>
        </w:rPr>
        <w:t xml:space="preserve"> </w:t>
      </w:r>
      <w:r w:rsidRPr="00DE2393">
        <w:rPr>
          <w:rFonts w:ascii="Times New Roman" w:eastAsia="Times New Roman" w:hAnsi="Times New Roman" w:cs="Times New Roman"/>
          <w:b/>
          <w:kern w:val="0"/>
          <w:u w:val="single"/>
          <w:lang w:val="x-none" w:eastAsia="ar-SA"/>
          <w14:ligatures w14:val="none"/>
        </w:rPr>
        <w:t>W</w:t>
      </w:r>
      <w:r w:rsidR="007024FA" w:rsidRPr="00DE2393">
        <w:rPr>
          <w:rFonts w:ascii="Times New Roman" w:eastAsia="Times New Roman" w:hAnsi="Times New Roman" w:cs="Times New Roman"/>
          <w:b/>
          <w:kern w:val="0"/>
          <w:u w:val="single"/>
          <w:lang w:val="x-none" w:eastAsia="ar-SA"/>
          <w14:ligatures w14:val="none"/>
        </w:rPr>
        <w:t> </w:t>
      </w:r>
      <w:r w:rsidRPr="00DE2393">
        <w:rPr>
          <w:rFonts w:ascii="Times New Roman" w:eastAsia="Times New Roman" w:hAnsi="Times New Roman" w:cs="Times New Roman"/>
          <w:b/>
          <w:kern w:val="0"/>
          <w:u w:val="single"/>
          <w:lang w:val="x-none" w:eastAsia="ar-SA"/>
          <w14:ligatures w14:val="none"/>
        </w:rPr>
        <w:t xml:space="preserve">przypadku gdy </w:t>
      </w:r>
      <w:r w:rsidRPr="00DE2393">
        <w:rPr>
          <w:rFonts w:ascii="Times New Roman" w:eastAsia="Times New Roman" w:hAnsi="Times New Roman" w:cs="Times New Roman"/>
          <w:b/>
          <w:kern w:val="0"/>
          <w:u w:val="single"/>
          <w:lang w:eastAsia="ar-SA"/>
          <w14:ligatures w14:val="none"/>
        </w:rPr>
        <w:t>Wykonawca</w:t>
      </w:r>
      <w:r w:rsidRPr="00DE2393">
        <w:rPr>
          <w:rFonts w:ascii="Times New Roman" w:eastAsia="Times New Roman" w:hAnsi="Times New Roman" w:cs="Times New Roman"/>
          <w:b/>
          <w:kern w:val="0"/>
          <w:u w:val="single"/>
          <w:lang w:val="x-none" w:eastAsia="ar-SA"/>
          <w14:ligatures w14:val="none"/>
        </w:rPr>
        <w:t xml:space="preserve"> nie wyodrębni i nie zabezpieczy w ten sposób poufności informacji, Zamawiający nie bierze odpowiedzialności za ewentualne ujawnienie ich treści razem z informacjami jawnymi</w:t>
      </w:r>
      <w:r w:rsidRPr="00DE2393">
        <w:rPr>
          <w:rFonts w:ascii="Times New Roman" w:eastAsia="Times New Roman" w:hAnsi="Times New Roman" w:cs="Times New Roman"/>
          <w:b/>
          <w:kern w:val="0"/>
          <w:u w:val="single"/>
          <w:lang w:eastAsia="ar-SA"/>
          <w14:ligatures w14:val="none"/>
        </w:rPr>
        <w:t>.</w:t>
      </w:r>
      <w:r w:rsidRPr="00DE2393">
        <w:rPr>
          <w:rFonts w:ascii="Times New Roman" w:hAnsi="Times New Roman" w:cs="Times New Roman"/>
        </w:rPr>
        <w:t xml:space="preserve"> </w:t>
      </w:r>
    </w:p>
    <w:p w14:paraId="7587A0D5" w14:textId="32322B9C" w:rsidR="00050FE7" w:rsidRPr="00DE2393" w:rsidRDefault="00050FE7">
      <w:pPr>
        <w:pStyle w:val="Akapitzlist"/>
        <w:numPr>
          <w:ilvl w:val="0"/>
          <w:numId w:val="16"/>
        </w:numPr>
        <w:spacing w:after="0" w:line="276" w:lineRule="auto"/>
        <w:ind w:left="567" w:hanging="425"/>
        <w:jc w:val="both"/>
        <w:rPr>
          <w:rFonts w:ascii="Times New Roman" w:hAnsi="Times New Roman" w:cs="Times New Roman"/>
        </w:rPr>
      </w:pPr>
      <w:r w:rsidRPr="00DE2393">
        <w:rPr>
          <w:rFonts w:ascii="Times New Roman" w:hAnsi="Times New Roman" w:cs="Times New Roman"/>
        </w:rPr>
        <w:t>Zarówno załącznik stanowiący tajemnicę przedsiębiorstwa jak i uzasadnienie zastrzeżenia tajemnicy przedsiębiorstwa należy dodać w polu „Załączniki i inne dokumenty przedstawione w ofercie przez Wykonawcę”.</w:t>
      </w:r>
    </w:p>
    <w:p w14:paraId="49AD32B7" w14:textId="77777777" w:rsidR="006E30FE" w:rsidRPr="00DE2393" w:rsidRDefault="006E30FE">
      <w:pPr>
        <w:pStyle w:val="Akapitzlist"/>
        <w:numPr>
          <w:ilvl w:val="0"/>
          <w:numId w:val="16"/>
        </w:numPr>
        <w:spacing w:after="0" w:line="276" w:lineRule="auto"/>
        <w:ind w:left="567" w:hanging="425"/>
        <w:jc w:val="both"/>
        <w:rPr>
          <w:rFonts w:ascii="Times New Roman" w:hAnsi="Times New Roman" w:cs="Times New Roman"/>
        </w:rPr>
      </w:pPr>
      <w:r w:rsidRPr="00DE2393">
        <w:rPr>
          <w:rFonts w:ascii="Times New Roman" w:hAnsi="Times New Roman" w:cs="Times New Roman"/>
        </w:rPr>
        <w:t xml:space="preserve">Oferta może być złożona tylko do upływu terminu składania ofert. </w:t>
      </w:r>
    </w:p>
    <w:p w14:paraId="147F6981" w14:textId="77777777" w:rsidR="006E30FE" w:rsidRPr="00DE2393" w:rsidRDefault="006E30FE">
      <w:pPr>
        <w:pStyle w:val="Akapitzlist"/>
        <w:numPr>
          <w:ilvl w:val="0"/>
          <w:numId w:val="16"/>
        </w:numPr>
        <w:spacing w:after="0" w:line="276" w:lineRule="auto"/>
        <w:ind w:left="567" w:hanging="425"/>
        <w:jc w:val="both"/>
        <w:rPr>
          <w:rFonts w:ascii="Times New Roman" w:hAnsi="Times New Roman" w:cs="Times New Roman"/>
        </w:rPr>
      </w:pPr>
      <w:r w:rsidRPr="00DE2393">
        <w:rPr>
          <w:rFonts w:ascii="Times New Roman" w:hAnsi="Times New Roman" w:cs="Times New Roman"/>
        </w:rPr>
        <w:t>Wykonawca może przed upływem terminu składania ofert wycofać ofertę. Wykonawca wycofuje ofertę w zakładce „Oferty/wnioski” używając przycisku „Wycofaj ofertę”.</w:t>
      </w:r>
    </w:p>
    <w:p w14:paraId="5015972C" w14:textId="428747C8" w:rsidR="006E30FE" w:rsidRPr="00DE2393" w:rsidRDefault="006E30FE">
      <w:pPr>
        <w:pStyle w:val="Akapitzlist"/>
        <w:numPr>
          <w:ilvl w:val="0"/>
          <w:numId w:val="16"/>
        </w:numPr>
        <w:spacing w:after="0" w:line="276" w:lineRule="auto"/>
        <w:ind w:left="567" w:hanging="425"/>
        <w:jc w:val="both"/>
        <w:rPr>
          <w:rFonts w:ascii="Times New Roman" w:hAnsi="Times New Roman" w:cs="Times New Roman"/>
        </w:rPr>
      </w:pPr>
      <w:r w:rsidRPr="00DE2393">
        <w:rPr>
          <w:rFonts w:ascii="Times New Roman" w:hAnsi="Times New Roman" w:cs="Times New Roman"/>
        </w:rPr>
        <w:t>Szczegółowa „Instrukcja interaktywna” składan</w:t>
      </w:r>
      <w:r w:rsidR="00CB0C46" w:rsidRPr="00DE2393">
        <w:rPr>
          <w:rFonts w:ascii="Times New Roman" w:hAnsi="Times New Roman" w:cs="Times New Roman"/>
        </w:rPr>
        <w:t>i</w:t>
      </w:r>
      <w:r w:rsidRPr="00DE2393">
        <w:rPr>
          <w:rFonts w:ascii="Times New Roman" w:hAnsi="Times New Roman" w:cs="Times New Roman"/>
        </w:rPr>
        <w:t xml:space="preserve">a ofert jest dostępna pod adresem </w:t>
      </w:r>
      <w:hyperlink r:id="rId15" w:history="1">
        <w:r w:rsidRPr="00DE2393">
          <w:rPr>
            <w:rStyle w:val="Hipercze"/>
            <w:rFonts w:ascii="Times New Roman" w:hAnsi="Times New Roman" w:cs="Times New Roman"/>
            <w:color w:val="auto"/>
          </w:rPr>
          <w:t>https://media.ezamowienia.gov.pl/pod/2021/10/Oferty-5.2.pdf</w:t>
        </w:r>
      </w:hyperlink>
      <w:r w:rsidR="00060027" w:rsidRPr="00DE2393">
        <w:rPr>
          <w:rFonts w:ascii="Times New Roman" w:hAnsi="Times New Roman" w:cs="Times New Roman"/>
        </w:rPr>
        <w:t xml:space="preserve"> </w:t>
      </w:r>
    </w:p>
    <w:p w14:paraId="38AA8AE2" w14:textId="77777777" w:rsidR="004C05A4" w:rsidRPr="00DE2393" w:rsidRDefault="004C05A4">
      <w:pPr>
        <w:pStyle w:val="Akapitzlist"/>
        <w:numPr>
          <w:ilvl w:val="0"/>
          <w:numId w:val="16"/>
        </w:numPr>
        <w:spacing w:after="0" w:line="276" w:lineRule="auto"/>
        <w:ind w:left="567" w:hanging="425"/>
        <w:jc w:val="both"/>
        <w:rPr>
          <w:rFonts w:ascii="Times New Roman" w:hAnsi="Times New Roman" w:cs="Times New Roman"/>
        </w:rPr>
      </w:pPr>
      <w:r w:rsidRPr="00DE2393">
        <w:rPr>
          <w:rFonts w:ascii="Times New Roman" w:hAnsi="Times New Roman" w:cs="Times New Roman"/>
        </w:rPr>
        <w:t xml:space="preserve">Zamawiający dopuszcza możliwość złożenia oferty w formie skanu dokumentu pierwotnie wytworzonego i wypełnionego w postaci papierowej, pod warunkiem opatrzenia powstałego w ten sposób dokumentu elektronicznego kwalifikowanym podpisem elektronicznym, podpisem zaufanym lub podpisem osobistym. Powstały w ten sposób dokument elektroniczny Zamawiający traktował będzie jako ofertę złożoną w postaci elektronicznej. </w:t>
      </w:r>
    </w:p>
    <w:p w14:paraId="019EDDCE" w14:textId="77777777" w:rsidR="004C05A4" w:rsidRPr="00DE2393" w:rsidRDefault="004C05A4">
      <w:pPr>
        <w:pStyle w:val="Akapitzlist"/>
        <w:numPr>
          <w:ilvl w:val="0"/>
          <w:numId w:val="16"/>
        </w:numPr>
        <w:spacing w:after="0" w:line="276" w:lineRule="auto"/>
        <w:ind w:left="567" w:hanging="425"/>
        <w:jc w:val="both"/>
        <w:rPr>
          <w:rFonts w:ascii="Times New Roman" w:hAnsi="Times New Roman" w:cs="Times New Roman"/>
        </w:rPr>
      </w:pPr>
      <w:r w:rsidRPr="00DE2393">
        <w:rPr>
          <w:rFonts w:ascii="Times New Roman" w:hAnsi="Times New Roman" w:cs="Times New Roman"/>
          <w:b/>
        </w:rPr>
        <w:t>Dokumenty składane wraz z ofertą</w:t>
      </w:r>
    </w:p>
    <w:p w14:paraId="46AFCD9A" w14:textId="33E64F52" w:rsidR="004C05A4" w:rsidRDefault="004C05A4">
      <w:pPr>
        <w:pStyle w:val="Akapitzlist"/>
        <w:numPr>
          <w:ilvl w:val="0"/>
          <w:numId w:val="52"/>
        </w:numPr>
        <w:spacing w:after="0" w:line="276" w:lineRule="auto"/>
        <w:ind w:left="993"/>
        <w:jc w:val="both"/>
        <w:rPr>
          <w:rFonts w:ascii="Times New Roman" w:hAnsi="Times New Roman" w:cs="Times New Roman"/>
        </w:rPr>
      </w:pPr>
      <w:r w:rsidRPr="00DE2393">
        <w:rPr>
          <w:rFonts w:ascii="Times New Roman" w:hAnsi="Times New Roman" w:cs="Times New Roman"/>
          <w:b/>
        </w:rPr>
        <w:t>Formularz Ofert</w:t>
      </w:r>
      <w:r w:rsidR="00171EA5">
        <w:rPr>
          <w:rFonts w:ascii="Times New Roman" w:hAnsi="Times New Roman" w:cs="Times New Roman"/>
          <w:b/>
        </w:rPr>
        <w:t>owy</w:t>
      </w:r>
      <w:r w:rsidRPr="00DE2393">
        <w:rPr>
          <w:rFonts w:ascii="Times New Roman" w:hAnsi="Times New Roman" w:cs="Times New Roman"/>
          <w:b/>
        </w:rPr>
        <w:t>,</w:t>
      </w:r>
      <w:r w:rsidRPr="00DE2393">
        <w:rPr>
          <w:rFonts w:ascii="Times New Roman" w:hAnsi="Times New Roman" w:cs="Times New Roman"/>
        </w:rPr>
        <w:t xml:space="preserve"> sporządzony na podstawie wzoru stanowiącego </w:t>
      </w:r>
      <w:r w:rsidRPr="00DE2393">
        <w:rPr>
          <w:rFonts w:ascii="Times New Roman" w:hAnsi="Times New Roman" w:cs="Times New Roman"/>
          <w:b/>
          <w:bCs/>
        </w:rPr>
        <w:t>Załącznik nr 2</w:t>
      </w:r>
      <w:r w:rsidRPr="00DE2393">
        <w:rPr>
          <w:rFonts w:ascii="Times New Roman" w:hAnsi="Times New Roman" w:cs="Times New Roman"/>
        </w:rPr>
        <w:t xml:space="preserve"> do SWZ</w:t>
      </w:r>
    </w:p>
    <w:p w14:paraId="7D3C4A14" w14:textId="758937B1" w:rsidR="00DB75C3" w:rsidRPr="00DE2393" w:rsidRDefault="00DB75C3">
      <w:pPr>
        <w:pStyle w:val="Akapitzlist"/>
        <w:numPr>
          <w:ilvl w:val="0"/>
          <w:numId w:val="52"/>
        </w:numPr>
        <w:spacing w:after="0" w:line="276" w:lineRule="auto"/>
        <w:ind w:left="993"/>
        <w:jc w:val="both"/>
        <w:rPr>
          <w:rFonts w:ascii="Times New Roman" w:hAnsi="Times New Roman" w:cs="Times New Roman"/>
        </w:rPr>
      </w:pPr>
      <w:r w:rsidRPr="00DB75C3">
        <w:rPr>
          <w:rFonts w:ascii="Times New Roman" w:hAnsi="Times New Roman" w:cs="Times New Roman"/>
          <w:b/>
          <w:bCs/>
        </w:rPr>
        <w:t>Harmonogram rzeczowo – finansowy</w:t>
      </w:r>
      <w:r>
        <w:rPr>
          <w:rFonts w:ascii="Times New Roman" w:hAnsi="Times New Roman" w:cs="Times New Roman"/>
        </w:rPr>
        <w:t xml:space="preserve"> </w:t>
      </w:r>
      <w:r w:rsidRPr="00DE2393">
        <w:rPr>
          <w:rFonts w:ascii="Times New Roman" w:hAnsi="Times New Roman" w:cs="Times New Roman"/>
        </w:rPr>
        <w:t>na podstawie wzoru stanowiącego</w:t>
      </w:r>
      <w:r w:rsidRPr="00DB75C3">
        <w:rPr>
          <w:rFonts w:ascii="Times New Roman" w:hAnsi="Times New Roman" w:cs="Times New Roman"/>
        </w:rPr>
        <w:t xml:space="preserve"> </w:t>
      </w:r>
      <w:r w:rsidRPr="00DB75C3">
        <w:rPr>
          <w:rFonts w:ascii="Times New Roman" w:hAnsi="Times New Roman" w:cs="Times New Roman"/>
          <w:b/>
          <w:bCs/>
        </w:rPr>
        <w:t>Załącznik nr 2a do SWZ</w:t>
      </w:r>
    </w:p>
    <w:p w14:paraId="6F872CFD" w14:textId="30CF4946" w:rsidR="004C05A4" w:rsidRPr="00DE2393" w:rsidRDefault="004C05A4">
      <w:pPr>
        <w:pStyle w:val="Akapitzlist"/>
        <w:numPr>
          <w:ilvl w:val="0"/>
          <w:numId w:val="52"/>
        </w:numPr>
        <w:spacing w:after="0" w:line="276" w:lineRule="auto"/>
        <w:ind w:left="993"/>
        <w:jc w:val="both"/>
        <w:rPr>
          <w:rFonts w:ascii="Times New Roman" w:hAnsi="Times New Roman" w:cs="Times New Roman"/>
        </w:rPr>
      </w:pPr>
      <w:r w:rsidRPr="00DE2393">
        <w:rPr>
          <w:rFonts w:ascii="Times New Roman" w:hAnsi="Times New Roman" w:cs="Times New Roman"/>
        </w:rPr>
        <w:t xml:space="preserve">oświadczenie/a </w:t>
      </w:r>
      <w:r w:rsidR="008D4A5A" w:rsidRPr="00DE2393">
        <w:rPr>
          <w:rFonts w:ascii="Times New Roman" w:hAnsi="Times New Roman" w:cs="Times New Roman"/>
          <w:bCs/>
        </w:rPr>
        <w:t>W</w:t>
      </w:r>
      <w:r w:rsidRPr="00DE2393">
        <w:rPr>
          <w:rFonts w:ascii="Times New Roman" w:hAnsi="Times New Roman" w:cs="Times New Roman"/>
          <w:bCs/>
        </w:rPr>
        <w:t xml:space="preserve">ykonawcy lub </w:t>
      </w:r>
      <w:r w:rsidR="008D4A5A" w:rsidRPr="00DE2393">
        <w:rPr>
          <w:rFonts w:ascii="Times New Roman" w:hAnsi="Times New Roman" w:cs="Times New Roman"/>
          <w:bCs/>
        </w:rPr>
        <w:t>W</w:t>
      </w:r>
      <w:r w:rsidRPr="00DE2393">
        <w:rPr>
          <w:rFonts w:ascii="Times New Roman" w:hAnsi="Times New Roman" w:cs="Times New Roman"/>
          <w:bCs/>
        </w:rPr>
        <w:t>ykonawców</w:t>
      </w:r>
      <w:r w:rsidRPr="00DE2393">
        <w:rPr>
          <w:rFonts w:ascii="Times New Roman" w:hAnsi="Times New Roman" w:cs="Times New Roman"/>
        </w:rPr>
        <w:t xml:space="preserve">, o którym mowa w art. 125 ust. 1 ustawy Pzp. Oświadczenie/a, o którym mowa w art. 125 ust. 1 ustawy Pzp, stanowi dowód potwierdzający brak podstaw wykluczenia z postępowania, na dzień składania ofert, tymczasowo zastępujący wymagane przez </w:t>
      </w:r>
      <w:r w:rsidR="008D4A5A" w:rsidRPr="00DE2393">
        <w:rPr>
          <w:rFonts w:ascii="Times New Roman" w:hAnsi="Times New Roman" w:cs="Times New Roman"/>
        </w:rPr>
        <w:t>Z</w:t>
      </w:r>
      <w:r w:rsidRPr="00DE2393">
        <w:rPr>
          <w:rFonts w:ascii="Times New Roman" w:hAnsi="Times New Roman" w:cs="Times New Roman"/>
        </w:rPr>
        <w:t xml:space="preserve">amawiającego podmiotowe środki dowodowe. Wzór oświadczenia stanowi </w:t>
      </w:r>
      <w:r w:rsidRPr="00DE2393">
        <w:rPr>
          <w:rFonts w:ascii="Times New Roman" w:hAnsi="Times New Roman" w:cs="Times New Roman"/>
          <w:b/>
          <w:bCs/>
        </w:rPr>
        <w:t>Załącznik Nr 3 SWZ</w:t>
      </w:r>
      <w:r w:rsidRPr="00DE2393">
        <w:rPr>
          <w:rFonts w:ascii="Times New Roman" w:hAnsi="Times New Roman" w:cs="Times New Roman"/>
        </w:rPr>
        <w:t>.</w:t>
      </w:r>
    </w:p>
    <w:p w14:paraId="2B8BFEDB" w14:textId="77777777" w:rsidR="004C05A4" w:rsidRPr="00DE2393" w:rsidRDefault="004C05A4">
      <w:pPr>
        <w:pStyle w:val="Akapitzlist"/>
        <w:numPr>
          <w:ilvl w:val="0"/>
          <w:numId w:val="52"/>
        </w:numPr>
        <w:spacing w:after="0" w:line="276" w:lineRule="auto"/>
        <w:ind w:left="993"/>
        <w:jc w:val="both"/>
        <w:rPr>
          <w:rFonts w:ascii="Times New Roman" w:hAnsi="Times New Roman" w:cs="Times New Roman"/>
        </w:rPr>
      </w:pPr>
      <w:r w:rsidRPr="00DE2393">
        <w:rPr>
          <w:rFonts w:ascii="Times New Roman" w:hAnsi="Times New Roman" w:cs="Times New Roman"/>
        </w:rPr>
        <w:t xml:space="preserve">oświadczenie o braku podstaw do wykluczenia z postępowania – zgodnie </w:t>
      </w:r>
      <w:r w:rsidRPr="00DE2393">
        <w:rPr>
          <w:rFonts w:ascii="Times New Roman" w:hAnsi="Times New Roman" w:cs="Times New Roman"/>
          <w:b/>
          <w:bCs/>
        </w:rPr>
        <w:t>z Załącznikiem Nr 4 do SWZ.</w:t>
      </w:r>
    </w:p>
    <w:p w14:paraId="7A308B40" w14:textId="2C237191" w:rsidR="00524357" w:rsidRPr="00DE2393" w:rsidRDefault="00524357">
      <w:pPr>
        <w:pStyle w:val="Akapitzlist"/>
        <w:numPr>
          <w:ilvl w:val="0"/>
          <w:numId w:val="52"/>
        </w:numPr>
        <w:spacing w:after="0" w:line="276" w:lineRule="auto"/>
        <w:ind w:left="993"/>
        <w:jc w:val="both"/>
        <w:rPr>
          <w:rFonts w:ascii="Times New Roman" w:hAnsi="Times New Roman" w:cs="Times New Roman"/>
        </w:rPr>
      </w:pPr>
      <w:r w:rsidRPr="00DE2393">
        <w:rPr>
          <w:rFonts w:ascii="Times New Roman" w:hAnsi="Times New Roman" w:cs="Times New Roman"/>
        </w:rPr>
        <w:t>o</w:t>
      </w:r>
      <w:r w:rsidR="004C05A4" w:rsidRPr="00DE2393">
        <w:rPr>
          <w:rFonts w:ascii="Times New Roman" w:hAnsi="Times New Roman" w:cs="Times New Roman"/>
        </w:rPr>
        <w:t>świadczenie/a</w:t>
      </w:r>
      <w:r w:rsidR="004C05A4" w:rsidRPr="00DE2393">
        <w:rPr>
          <w:rFonts w:ascii="Times New Roman" w:hAnsi="Times New Roman" w:cs="Times New Roman"/>
          <w:bCs/>
        </w:rPr>
        <w:t xml:space="preserve"> </w:t>
      </w:r>
      <w:r w:rsidR="008D4A5A" w:rsidRPr="00DE2393">
        <w:rPr>
          <w:rFonts w:ascii="Times New Roman" w:hAnsi="Times New Roman" w:cs="Times New Roman"/>
          <w:bCs/>
        </w:rPr>
        <w:t>W</w:t>
      </w:r>
      <w:r w:rsidR="004C05A4" w:rsidRPr="00DE2393">
        <w:rPr>
          <w:rFonts w:ascii="Times New Roman" w:hAnsi="Times New Roman" w:cs="Times New Roman"/>
          <w:bCs/>
        </w:rPr>
        <w:t xml:space="preserve">ykonawcy lub </w:t>
      </w:r>
      <w:r w:rsidR="008D4A5A" w:rsidRPr="00DE2393">
        <w:rPr>
          <w:rFonts w:ascii="Times New Roman" w:hAnsi="Times New Roman" w:cs="Times New Roman"/>
          <w:bCs/>
        </w:rPr>
        <w:t>W</w:t>
      </w:r>
      <w:r w:rsidR="004C05A4" w:rsidRPr="00DE2393">
        <w:rPr>
          <w:rFonts w:ascii="Times New Roman" w:hAnsi="Times New Roman" w:cs="Times New Roman"/>
          <w:bCs/>
        </w:rPr>
        <w:t xml:space="preserve">ykonawców wspólnie ubiegających się o udzielenie zamówienia składane na podstawie art. 125 ust. 1 ustawy Pzp dotyczące przesłanek wykluczenia z </w:t>
      </w:r>
      <w:r w:rsidR="004C05A4" w:rsidRPr="00DE2393">
        <w:rPr>
          <w:rFonts w:ascii="Times New Roman" w:hAnsi="Times New Roman"/>
        </w:rPr>
        <w:t xml:space="preserve">art. 5k </w:t>
      </w:r>
      <w:r w:rsidR="008D4A5A" w:rsidRPr="00DE2393">
        <w:rPr>
          <w:rFonts w:ascii="Times New Roman" w:hAnsi="Times New Roman"/>
        </w:rPr>
        <w:t>R</w:t>
      </w:r>
      <w:r w:rsidR="004C05A4" w:rsidRPr="00DE2393">
        <w:rPr>
          <w:rFonts w:ascii="Times New Roman" w:hAnsi="Times New Roman"/>
        </w:rPr>
        <w:t xml:space="preserve">ozporządzenia Rady (UE) nr 833/2014 z dnia 31 lipca 2014 r. dotyczącego środków ograniczających w związku z działaniami Rosji destabilizującymi sytuację na Ukrainie (Dz. Urz. UE nr L 229 z 31.7.2014, str. 1, ze zm.) </w:t>
      </w:r>
      <w:r w:rsidR="004C05A4" w:rsidRPr="00DE2393">
        <w:rPr>
          <w:rFonts w:ascii="Times New Roman" w:hAnsi="Times New Roman" w:cs="Times New Roman"/>
          <w:bCs/>
        </w:rPr>
        <w:t xml:space="preserve">oraz art. 7 ust. 1 ustawy z dnia 13 kwietnia 2022 r. o szczególnych rozwiązaniach w zakresie przeciwdziałania wspieraniu agresji na Ukrainę oraz służących ochronie bezpieczeństwa narodowego (Dz. U. z 2025 r., poz. 514 ze zm.) – </w:t>
      </w:r>
      <w:r w:rsidR="004C05A4" w:rsidRPr="00DE2393">
        <w:rPr>
          <w:rFonts w:ascii="Times New Roman" w:hAnsi="Times New Roman" w:cs="Times New Roman"/>
          <w:b/>
        </w:rPr>
        <w:t xml:space="preserve">Załącznik nr </w:t>
      </w:r>
      <w:r w:rsidRPr="00DE2393">
        <w:rPr>
          <w:rFonts w:ascii="Times New Roman" w:hAnsi="Times New Roman" w:cs="Times New Roman"/>
          <w:b/>
        </w:rPr>
        <w:t>6</w:t>
      </w:r>
      <w:r w:rsidR="004C05A4" w:rsidRPr="00DE2393">
        <w:rPr>
          <w:rFonts w:ascii="Times New Roman" w:hAnsi="Times New Roman" w:cs="Times New Roman"/>
          <w:b/>
        </w:rPr>
        <w:t xml:space="preserve"> SWZ.</w:t>
      </w:r>
    </w:p>
    <w:p w14:paraId="74896D9D" w14:textId="77777777" w:rsidR="00524357" w:rsidRPr="00DE2393" w:rsidRDefault="004C05A4" w:rsidP="00524357">
      <w:pPr>
        <w:pStyle w:val="Akapitzlist"/>
        <w:spacing w:after="0" w:line="276" w:lineRule="auto"/>
        <w:ind w:left="993"/>
        <w:jc w:val="both"/>
        <w:rPr>
          <w:rFonts w:ascii="Times New Roman" w:hAnsi="Times New Roman" w:cs="Times New Roman"/>
        </w:rPr>
      </w:pPr>
      <w:r w:rsidRPr="00DE2393">
        <w:rPr>
          <w:rFonts w:ascii="Times New Roman" w:hAnsi="Times New Roman" w:cs="Times New Roman"/>
        </w:rPr>
        <w:t xml:space="preserve">W przypadku wspólnego ubiegania się o zamówienie przez </w:t>
      </w:r>
      <w:r w:rsidR="008D4A5A" w:rsidRPr="00DE2393">
        <w:rPr>
          <w:rFonts w:ascii="Times New Roman" w:hAnsi="Times New Roman" w:cs="Times New Roman"/>
        </w:rPr>
        <w:t>W</w:t>
      </w:r>
      <w:r w:rsidRPr="00DE2393">
        <w:rPr>
          <w:rFonts w:ascii="Times New Roman" w:hAnsi="Times New Roman" w:cs="Times New Roman"/>
        </w:rPr>
        <w:t xml:space="preserve">ykonawców, oświadczenia, o których mowa w </w:t>
      </w:r>
      <w:proofErr w:type="spellStart"/>
      <w:r w:rsidRPr="00DE2393">
        <w:rPr>
          <w:rFonts w:ascii="Times New Roman" w:hAnsi="Times New Roman" w:cs="Times New Roman"/>
        </w:rPr>
        <w:t>ppkt</w:t>
      </w:r>
      <w:proofErr w:type="spellEnd"/>
      <w:r w:rsidRPr="00DE2393">
        <w:rPr>
          <w:rFonts w:ascii="Times New Roman" w:hAnsi="Times New Roman" w:cs="Times New Roman"/>
        </w:rPr>
        <w:t xml:space="preserve">. 2), 3), 4) składa każdy z </w:t>
      </w:r>
      <w:r w:rsidR="008D4A5A" w:rsidRPr="00DE2393">
        <w:rPr>
          <w:rFonts w:ascii="Times New Roman" w:hAnsi="Times New Roman" w:cs="Times New Roman"/>
        </w:rPr>
        <w:t>W</w:t>
      </w:r>
      <w:r w:rsidRPr="00DE2393">
        <w:rPr>
          <w:rFonts w:ascii="Times New Roman" w:hAnsi="Times New Roman" w:cs="Times New Roman"/>
        </w:rPr>
        <w:t>ykonawców. Oświadczenia te potwierdzają brak podstaw wykluczenia z postępowani</w:t>
      </w:r>
      <w:r w:rsidR="008D4A5A" w:rsidRPr="00DE2393">
        <w:rPr>
          <w:rFonts w:ascii="Times New Roman" w:hAnsi="Times New Roman" w:cs="Times New Roman"/>
        </w:rPr>
        <w:t>a</w:t>
      </w:r>
      <w:r w:rsidRPr="00DE2393">
        <w:rPr>
          <w:rFonts w:ascii="Times New Roman" w:hAnsi="Times New Roman" w:cs="Times New Roman"/>
        </w:rPr>
        <w:t xml:space="preserve"> lub kryteriów selekcji w zakresie, w jakim każdy z </w:t>
      </w:r>
      <w:r w:rsidR="008D4A5A" w:rsidRPr="00DE2393">
        <w:rPr>
          <w:rFonts w:ascii="Times New Roman" w:hAnsi="Times New Roman" w:cs="Times New Roman"/>
        </w:rPr>
        <w:t>W</w:t>
      </w:r>
      <w:r w:rsidRPr="00DE2393">
        <w:rPr>
          <w:rFonts w:ascii="Times New Roman" w:hAnsi="Times New Roman" w:cs="Times New Roman"/>
        </w:rPr>
        <w:t>ykonawców wykazuje brak podstaw wykluczenia z postępowani</w:t>
      </w:r>
      <w:r w:rsidR="008D4A5A" w:rsidRPr="00DE2393">
        <w:rPr>
          <w:rFonts w:ascii="Times New Roman" w:hAnsi="Times New Roman" w:cs="Times New Roman"/>
        </w:rPr>
        <w:t>a</w:t>
      </w:r>
      <w:r w:rsidRPr="00DE2393">
        <w:rPr>
          <w:rFonts w:ascii="Times New Roman" w:hAnsi="Times New Roman" w:cs="Times New Roman"/>
        </w:rPr>
        <w:t>.</w:t>
      </w:r>
    </w:p>
    <w:p w14:paraId="0B1AD937" w14:textId="17F6DD03" w:rsidR="004C05A4" w:rsidRPr="00DE2393" w:rsidRDefault="004C05A4" w:rsidP="00524357">
      <w:pPr>
        <w:pStyle w:val="Akapitzlist"/>
        <w:spacing w:after="0" w:line="276" w:lineRule="auto"/>
        <w:ind w:left="993"/>
        <w:jc w:val="both"/>
        <w:rPr>
          <w:rFonts w:ascii="Times New Roman" w:hAnsi="Times New Roman" w:cs="Times New Roman"/>
        </w:rPr>
      </w:pPr>
      <w:r w:rsidRPr="00DE2393">
        <w:rPr>
          <w:rFonts w:ascii="Times New Roman" w:hAnsi="Times New Roman" w:cs="Times New Roman"/>
        </w:rPr>
        <w:lastRenderedPageBreak/>
        <w:t xml:space="preserve">Wykonawca, w przypadku polegania na zdolnościach lub sytuacji podmiotów udostępniających zasoby, przedstawia, wraz z oświadczeniami, o których mowa w </w:t>
      </w:r>
      <w:proofErr w:type="spellStart"/>
      <w:r w:rsidRPr="00DE2393">
        <w:rPr>
          <w:rFonts w:ascii="Times New Roman" w:hAnsi="Times New Roman" w:cs="Times New Roman"/>
        </w:rPr>
        <w:t>ppkt</w:t>
      </w:r>
      <w:proofErr w:type="spellEnd"/>
      <w:r w:rsidRPr="00DE2393">
        <w:rPr>
          <w:rFonts w:ascii="Times New Roman" w:hAnsi="Times New Roman" w:cs="Times New Roman"/>
        </w:rPr>
        <w:t xml:space="preserve">. 2) i 3), także oświadczenia podmiotu udostępniającego zasoby, potwierdzające brak podstaw wykluczenia z postępowania, w zakresie, w jakim </w:t>
      </w:r>
      <w:r w:rsidR="008D4A5A" w:rsidRPr="00DE2393">
        <w:rPr>
          <w:rFonts w:ascii="Times New Roman" w:hAnsi="Times New Roman" w:cs="Times New Roman"/>
        </w:rPr>
        <w:t>W</w:t>
      </w:r>
      <w:r w:rsidRPr="00DE2393">
        <w:rPr>
          <w:rFonts w:ascii="Times New Roman" w:hAnsi="Times New Roman" w:cs="Times New Roman"/>
        </w:rPr>
        <w:t>ykonawca powołuje się na jego zasoby.</w:t>
      </w:r>
    </w:p>
    <w:p w14:paraId="1EBB0B0F" w14:textId="77777777" w:rsidR="004C05A4" w:rsidRPr="00DE2393" w:rsidRDefault="004C05A4">
      <w:pPr>
        <w:pStyle w:val="Akapitzlist"/>
        <w:numPr>
          <w:ilvl w:val="0"/>
          <w:numId w:val="52"/>
        </w:numPr>
        <w:spacing w:after="0" w:line="276" w:lineRule="auto"/>
        <w:ind w:left="993"/>
        <w:jc w:val="both"/>
        <w:rPr>
          <w:rFonts w:ascii="Times New Roman" w:hAnsi="Times New Roman" w:cs="Times New Roman"/>
        </w:rPr>
      </w:pPr>
      <w:r w:rsidRPr="00DE2393">
        <w:rPr>
          <w:rFonts w:ascii="Times New Roman" w:hAnsi="Times New Roman" w:cs="Times New Roman"/>
        </w:rPr>
        <w:t>Zobowiązanie podmiotu trzeciego do oddania mu do dyspozycji niezbędnych zasobów na potrzeby realizacji zamówienia (o ile dotyczy),</w:t>
      </w:r>
    </w:p>
    <w:p w14:paraId="367A981B" w14:textId="77777777" w:rsidR="004C05A4" w:rsidRPr="00DE2393" w:rsidRDefault="004C05A4">
      <w:pPr>
        <w:pStyle w:val="Akapitzlist"/>
        <w:numPr>
          <w:ilvl w:val="0"/>
          <w:numId w:val="52"/>
        </w:numPr>
        <w:spacing w:after="0" w:line="276" w:lineRule="auto"/>
        <w:ind w:left="993"/>
        <w:jc w:val="both"/>
        <w:rPr>
          <w:rFonts w:ascii="Times New Roman" w:hAnsi="Times New Roman" w:cs="Times New Roman"/>
        </w:rPr>
      </w:pPr>
      <w:r w:rsidRPr="00DE2393">
        <w:rPr>
          <w:rFonts w:ascii="Times New Roman" w:hAnsi="Times New Roman" w:cs="Times New Roman"/>
        </w:rPr>
        <w:t xml:space="preserve">Stosowne Pełnomocnictwo(a) – w </w:t>
      </w:r>
      <w:proofErr w:type="gramStart"/>
      <w:r w:rsidRPr="00DE2393">
        <w:rPr>
          <w:rFonts w:ascii="Times New Roman" w:hAnsi="Times New Roman" w:cs="Times New Roman"/>
        </w:rPr>
        <w:t>przypadku</w:t>
      </w:r>
      <w:proofErr w:type="gramEnd"/>
      <w:r w:rsidRPr="00DE2393">
        <w:rPr>
          <w:rFonts w:ascii="Times New Roman" w:hAnsi="Times New Roman" w:cs="Times New Roman"/>
        </w:rPr>
        <w:t xml:space="preserve"> gdy oferta jest podpisywana przez ustanowionego pełnomocnika.</w:t>
      </w:r>
      <w:r w:rsidRPr="00DE2393">
        <w:rPr>
          <w:rFonts w:ascii="Times New Roman" w:hAnsi="Times New Roman" w:cs="Times New Roman"/>
          <w:b/>
          <w:lang w:eastAsia="pl-PL"/>
        </w:rPr>
        <w:t xml:space="preserve"> </w:t>
      </w:r>
    </w:p>
    <w:p w14:paraId="3944C577" w14:textId="77777777" w:rsidR="004C05A4" w:rsidRPr="00DE2393" w:rsidRDefault="004C05A4">
      <w:pPr>
        <w:pStyle w:val="Akapitzlist"/>
        <w:numPr>
          <w:ilvl w:val="0"/>
          <w:numId w:val="16"/>
        </w:numPr>
        <w:spacing w:after="0" w:line="276" w:lineRule="auto"/>
        <w:ind w:left="567" w:hanging="425"/>
        <w:jc w:val="both"/>
        <w:rPr>
          <w:rFonts w:ascii="Times New Roman" w:hAnsi="Times New Roman" w:cs="Times New Roman"/>
        </w:rPr>
      </w:pPr>
      <w:r w:rsidRPr="00DE2393">
        <w:rPr>
          <w:rFonts w:ascii="Times New Roman" w:hAnsi="Times New Roman" w:cs="Times New Roman"/>
        </w:rPr>
        <w:t xml:space="preserve">Ofertę oraz oświadczenia, o którym mowa w pkt. 10 </w:t>
      </w:r>
      <w:proofErr w:type="spellStart"/>
      <w:r w:rsidRPr="00DE2393">
        <w:rPr>
          <w:rFonts w:ascii="Times New Roman" w:hAnsi="Times New Roman" w:cs="Times New Roman"/>
        </w:rPr>
        <w:t>ppkt</w:t>
      </w:r>
      <w:proofErr w:type="spellEnd"/>
      <w:r w:rsidRPr="00DE2393">
        <w:rPr>
          <w:rFonts w:ascii="Times New Roman" w:hAnsi="Times New Roman" w:cs="Times New Roman"/>
        </w:rPr>
        <w:t>. 2</w:t>
      </w:r>
      <w:proofErr w:type="gramStart"/>
      <w:r w:rsidRPr="00DE2393">
        <w:rPr>
          <w:rFonts w:ascii="Times New Roman" w:hAnsi="Times New Roman" w:cs="Times New Roman"/>
        </w:rPr>
        <w:t>),  3</w:t>
      </w:r>
      <w:proofErr w:type="gramEnd"/>
      <w:r w:rsidRPr="00DE2393">
        <w:rPr>
          <w:rFonts w:ascii="Times New Roman" w:hAnsi="Times New Roman" w:cs="Times New Roman"/>
        </w:rPr>
        <w:t>), 4 składa się, pod rygorem nieważności, w formie elektronicznej lub w postaci elektronicznej opatrzonej podpisem zaufanym lub podpisem osobistym.</w:t>
      </w:r>
    </w:p>
    <w:p w14:paraId="1E58337C" w14:textId="2E03837C" w:rsidR="004C05A4" w:rsidRPr="00DE2393" w:rsidRDefault="004C05A4">
      <w:pPr>
        <w:pStyle w:val="Akapitzlist"/>
        <w:numPr>
          <w:ilvl w:val="0"/>
          <w:numId w:val="16"/>
        </w:numPr>
        <w:spacing w:after="0" w:line="276" w:lineRule="auto"/>
        <w:ind w:left="567" w:hanging="425"/>
        <w:jc w:val="both"/>
        <w:rPr>
          <w:rFonts w:ascii="Times New Roman" w:hAnsi="Times New Roman" w:cs="Times New Roman"/>
        </w:rPr>
      </w:pPr>
      <w:r w:rsidRPr="00DE2393">
        <w:rPr>
          <w:rFonts w:ascii="Times New Roman" w:hAnsi="Times New Roman" w:cs="Times New Roman"/>
        </w:rPr>
        <w:t>Postanowienia dotyczące wnoszenia oferty wspólnej przez dwa lub więcej podmioty gospodarcze (konsorcja/spółki cywilne):</w:t>
      </w:r>
    </w:p>
    <w:p w14:paraId="38BBD9F0" w14:textId="77777777" w:rsidR="004C05A4" w:rsidRPr="00DE2393" w:rsidRDefault="004C05A4">
      <w:pPr>
        <w:pStyle w:val="Akapitzlist"/>
        <w:numPr>
          <w:ilvl w:val="0"/>
          <w:numId w:val="18"/>
        </w:numPr>
        <w:spacing w:after="0" w:line="276" w:lineRule="auto"/>
        <w:ind w:left="993"/>
        <w:jc w:val="both"/>
        <w:rPr>
          <w:rFonts w:ascii="Times New Roman" w:hAnsi="Times New Roman" w:cs="Times New Roman"/>
        </w:rPr>
      </w:pPr>
      <w:r w:rsidRPr="00DE2393">
        <w:rPr>
          <w:rFonts w:ascii="Times New Roman" w:hAnsi="Times New Roman" w:cs="Times New Roman"/>
        </w:rPr>
        <w:t>Wykonawcy mogą wspólnie ubiegać się o udzielenie zamówienia.</w:t>
      </w:r>
    </w:p>
    <w:p w14:paraId="19A4A761" w14:textId="11DD2FE1" w:rsidR="004C05A4" w:rsidRPr="00DE2393" w:rsidRDefault="004C05A4">
      <w:pPr>
        <w:pStyle w:val="Akapitzlist"/>
        <w:numPr>
          <w:ilvl w:val="0"/>
          <w:numId w:val="18"/>
        </w:numPr>
        <w:spacing w:after="0" w:line="276" w:lineRule="auto"/>
        <w:ind w:left="993"/>
        <w:jc w:val="both"/>
        <w:rPr>
          <w:rFonts w:ascii="Times New Roman" w:hAnsi="Times New Roman" w:cs="Times New Roman"/>
        </w:rPr>
      </w:pPr>
      <w:r w:rsidRPr="00DE2393">
        <w:rPr>
          <w:rFonts w:ascii="Times New Roman" w:hAnsi="Times New Roman" w:cs="Times New Roman"/>
        </w:rPr>
        <w:t xml:space="preserve">Wykonawcy ustanawiają pełnomocnika do reprezentowania ich w postępowaniu </w:t>
      </w:r>
      <w:r w:rsidRPr="00DE2393">
        <w:rPr>
          <w:rFonts w:ascii="Times New Roman" w:hAnsi="Times New Roman" w:cs="Times New Roman"/>
        </w:rPr>
        <w:br/>
        <w:t xml:space="preserve">o udzielenie zamówienia albo do reprezentowania w postępowaniu i zawarcia umowy, a pełnomocnictwo / upoważnienie do pełnienia takiej funkcji wystawione zgodnie z wymogami ustawowymi, podpisane (kwalifikowanym podpisem elektronicznym, podpisem zaufanym lub podpisem osobistym) przez prawnie upoważnionych przedstawicieli każdego z </w:t>
      </w:r>
      <w:r w:rsidR="008D4A5A" w:rsidRPr="00DE2393">
        <w:rPr>
          <w:rFonts w:ascii="Times New Roman" w:hAnsi="Times New Roman" w:cs="Times New Roman"/>
        </w:rPr>
        <w:t>W</w:t>
      </w:r>
      <w:r w:rsidRPr="00DE2393">
        <w:rPr>
          <w:rFonts w:ascii="Times New Roman" w:hAnsi="Times New Roman" w:cs="Times New Roman"/>
        </w:rPr>
        <w:t>ykonawców występujących wspólnie należy załączyć do oferty.</w:t>
      </w:r>
    </w:p>
    <w:p w14:paraId="5CB5E9E3" w14:textId="77777777" w:rsidR="004C05A4" w:rsidRPr="00DE2393" w:rsidRDefault="004C05A4">
      <w:pPr>
        <w:pStyle w:val="Akapitzlist"/>
        <w:numPr>
          <w:ilvl w:val="0"/>
          <w:numId w:val="18"/>
        </w:numPr>
        <w:spacing w:after="0" w:line="276" w:lineRule="auto"/>
        <w:ind w:left="993"/>
        <w:jc w:val="both"/>
        <w:rPr>
          <w:rFonts w:ascii="Times New Roman" w:hAnsi="Times New Roman" w:cs="Times New Roman"/>
        </w:rPr>
      </w:pPr>
      <w:r w:rsidRPr="00DE2393">
        <w:rPr>
          <w:rFonts w:ascii="Times New Roman" w:hAnsi="Times New Roman" w:cs="Times New Roman"/>
        </w:rPr>
        <w:t>Wykonawcy wspólnie ubiegający się o udzielenie zamówienia ponoszą solidarną odpowiedzialność za wykonanie umowy.</w:t>
      </w:r>
    </w:p>
    <w:p w14:paraId="49DA8567" w14:textId="5E2238CB" w:rsidR="004C05A4" w:rsidRPr="00DE2393" w:rsidRDefault="004C05A4">
      <w:pPr>
        <w:pStyle w:val="Akapitzlist"/>
        <w:numPr>
          <w:ilvl w:val="0"/>
          <w:numId w:val="18"/>
        </w:numPr>
        <w:spacing w:after="0" w:line="276" w:lineRule="auto"/>
        <w:ind w:left="993"/>
        <w:jc w:val="both"/>
        <w:rPr>
          <w:rFonts w:ascii="Times New Roman" w:hAnsi="Times New Roman" w:cs="Times New Roman"/>
        </w:rPr>
      </w:pPr>
      <w:r w:rsidRPr="00DE2393">
        <w:rPr>
          <w:rFonts w:ascii="Times New Roman" w:hAnsi="Times New Roman" w:cs="Times New Roman"/>
        </w:rPr>
        <w:t xml:space="preserve">Jeżeli oferta wspólna złożona przez dwóch lub więcej </w:t>
      </w:r>
      <w:r w:rsidR="008D4A5A" w:rsidRPr="00DE2393">
        <w:rPr>
          <w:rFonts w:ascii="Times New Roman" w:hAnsi="Times New Roman" w:cs="Times New Roman"/>
        </w:rPr>
        <w:t>W</w:t>
      </w:r>
      <w:r w:rsidRPr="00DE2393">
        <w:rPr>
          <w:rFonts w:ascii="Times New Roman" w:hAnsi="Times New Roman" w:cs="Times New Roman"/>
        </w:rPr>
        <w:t xml:space="preserve">ykonawców zostanie wyłoniona w prowadzonym postępowaniu jako najkorzystniejsza przed podpisaniem umowy </w:t>
      </w:r>
      <w:r w:rsidR="008D4A5A" w:rsidRPr="00DE2393">
        <w:rPr>
          <w:rFonts w:ascii="Times New Roman" w:hAnsi="Times New Roman" w:cs="Times New Roman"/>
        </w:rPr>
        <w:t>Z</w:t>
      </w:r>
      <w:r w:rsidRPr="00DE2393">
        <w:rPr>
          <w:rFonts w:ascii="Times New Roman" w:hAnsi="Times New Roman" w:cs="Times New Roman"/>
        </w:rPr>
        <w:t xml:space="preserve">amawiający zażąda w wyznaczonym terminie złożenia umowy regulującej współpracę tych </w:t>
      </w:r>
      <w:r w:rsidR="008D4A5A" w:rsidRPr="00DE2393">
        <w:rPr>
          <w:rFonts w:ascii="Times New Roman" w:hAnsi="Times New Roman" w:cs="Times New Roman"/>
        </w:rPr>
        <w:t>W</w:t>
      </w:r>
      <w:r w:rsidRPr="00DE2393">
        <w:rPr>
          <w:rFonts w:ascii="Times New Roman" w:hAnsi="Times New Roman" w:cs="Times New Roman"/>
        </w:rPr>
        <w:t>ykonawców, podpisan</w:t>
      </w:r>
      <w:r w:rsidR="008D4A5A" w:rsidRPr="00DE2393">
        <w:rPr>
          <w:rFonts w:ascii="Times New Roman" w:hAnsi="Times New Roman" w:cs="Times New Roman"/>
        </w:rPr>
        <w:t xml:space="preserve">ą </w:t>
      </w:r>
      <w:r w:rsidRPr="00DE2393">
        <w:rPr>
          <w:rFonts w:ascii="Times New Roman" w:hAnsi="Times New Roman" w:cs="Times New Roman"/>
        </w:rPr>
        <w:t xml:space="preserve">przez wszystkich </w:t>
      </w:r>
      <w:r w:rsidR="008D4A5A" w:rsidRPr="00DE2393">
        <w:rPr>
          <w:rFonts w:ascii="Times New Roman" w:hAnsi="Times New Roman" w:cs="Times New Roman"/>
        </w:rPr>
        <w:t>W</w:t>
      </w:r>
      <w:r w:rsidRPr="00DE2393">
        <w:rPr>
          <w:rFonts w:ascii="Times New Roman" w:hAnsi="Times New Roman" w:cs="Times New Roman"/>
        </w:rPr>
        <w:t>ykonawców, przy czym termin, na jaki została zawarta nie może być krótszy niż termin realizacji zamówienia.</w:t>
      </w:r>
    </w:p>
    <w:p w14:paraId="5F3C9563" w14:textId="5CF9C487" w:rsidR="004C05A4" w:rsidRPr="00DE2393" w:rsidRDefault="004C05A4">
      <w:pPr>
        <w:pStyle w:val="Akapitzlist"/>
        <w:numPr>
          <w:ilvl w:val="0"/>
          <w:numId w:val="18"/>
        </w:numPr>
        <w:spacing w:after="0" w:line="276" w:lineRule="auto"/>
        <w:ind w:left="993"/>
        <w:jc w:val="both"/>
        <w:rPr>
          <w:rFonts w:ascii="Times New Roman" w:hAnsi="Times New Roman" w:cs="Times New Roman"/>
        </w:rPr>
      </w:pPr>
      <w:r w:rsidRPr="00DE2393">
        <w:rPr>
          <w:rFonts w:ascii="Times New Roman" w:hAnsi="Times New Roman" w:cs="Times New Roman"/>
        </w:rPr>
        <w:t xml:space="preserve">Wykonawców obowiązują postanowienia </w:t>
      </w:r>
      <w:r w:rsidR="00523300" w:rsidRPr="00DE2393">
        <w:rPr>
          <w:rFonts w:ascii="Times New Roman" w:hAnsi="Times New Roman" w:cs="Times New Roman"/>
        </w:rPr>
        <w:t>rozdziału</w:t>
      </w:r>
      <w:r w:rsidRPr="00DE2393">
        <w:rPr>
          <w:rFonts w:ascii="Times New Roman" w:hAnsi="Times New Roman" w:cs="Times New Roman"/>
        </w:rPr>
        <w:t xml:space="preserve"> 9 „Informacja o podmiotowych środkach dowodowych</w:t>
      </w:r>
      <w:r w:rsidR="008D4A5A" w:rsidRPr="00DE2393">
        <w:rPr>
          <w:rFonts w:ascii="Times New Roman" w:hAnsi="Times New Roman" w:cs="Times New Roman"/>
        </w:rPr>
        <w:t>”</w:t>
      </w:r>
      <w:r w:rsidRPr="00DE2393">
        <w:rPr>
          <w:rFonts w:ascii="Times New Roman" w:hAnsi="Times New Roman" w:cs="Times New Roman"/>
        </w:rPr>
        <w:t xml:space="preserve"> (wykaz oświadczeń lub dokumentów, potwierdzających spełnianie warunków udziału w postępowaniu oraz brak podstaw wykluczenia) w sprawie dokumentów wymaganych w przypadku składania oferty wspólnej.</w:t>
      </w:r>
    </w:p>
    <w:p w14:paraId="57DEFC33" w14:textId="77777777" w:rsidR="001528BA" w:rsidRPr="00DE2393" w:rsidRDefault="001528BA" w:rsidP="001077A9">
      <w:pPr>
        <w:pStyle w:val="Akapitzlist"/>
        <w:spacing w:after="0" w:line="276" w:lineRule="auto"/>
        <w:ind w:left="1134"/>
        <w:jc w:val="both"/>
        <w:rPr>
          <w:rFonts w:ascii="Times New Roman" w:hAnsi="Times New Roman" w:cs="Times New Roman"/>
        </w:rPr>
      </w:pPr>
    </w:p>
    <w:p w14:paraId="2615D3FF" w14:textId="5CF9F32D" w:rsidR="00E8398D" w:rsidRPr="00DE2393" w:rsidRDefault="00BF25C5" w:rsidP="002D7622">
      <w:pPr>
        <w:pStyle w:val="Nagwek1"/>
        <w:spacing w:before="0" w:after="0" w:line="276" w:lineRule="auto"/>
        <w:jc w:val="center"/>
        <w:rPr>
          <w:rFonts w:ascii="Times New Roman" w:hAnsi="Times New Roman" w:cs="Times New Roman"/>
          <w:b/>
          <w:bCs/>
          <w:color w:val="auto"/>
          <w:sz w:val="24"/>
          <w:szCs w:val="24"/>
        </w:rPr>
      </w:pPr>
      <w:bookmarkStart w:id="25" w:name="_Toc221859918"/>
      <w:r w:rsidRPr="00DE2393">
        <w:rPr>
          <w:rFonts w:ascii="Times New Roman" w:hAnsi="Times New Roman" w:cs="Times New Roman"/>
          <w:b/>
          <w:bCs/>
          <w:color w:val="auto"/>
          <w:sz w:val="24"/>
          <w:szCs w:val="24"/>
        </w:rPr>
        <w:t>Rozdział 1</w:t>
      </w:r>
      <w:r w:rsidR="00EE1CD3" w:rsidRPr="00DE2393">
        <w:rPr>
          <w:rFonts w:ascii="Times New Roman" w:hAnsi="Times New Roman" w:cs="Times New Roman"/>
          <w:b/>
          <w:bCs/>
          <w:color w:val="auto"/>
          <w:sz w:val="24"/>
          <w:szCs w:val="24"/>
        </w:rPr>
        <w:t>5</w:t>
      </w:r>
      <w:r w:rsidRPr="00DE2393">
        <w:rPr>
          <w:rFonts w:ascii="Times New Roman" w:hAnsi="Times New Roman" w:cs="Times New Roman"/>
          <w:b/>
          <w:bCs/>
          <w:color w:val="auto"/>
          <w:sz w:val="24"/>
          <w:szCs w:val="24"/>
        </w:rPr>
        <w:t xml:space="preserve"> - </w:t>
      </w:r>
      <w:r w:rsidR="00E8398D" w:rsidRPr="00DE2393">
        <w:rPr>
          <w:rFonts w:ascii="Times New Roman" w:hAnsi="Times New Roman" w:cs="Times New Roman"/>
          <w:b/>
          <w:bCs/>
          <w:color w:val="auto"/>
          <w:sz w:val="24"/>
          <w:szCs w:val="24"/>
        </w:rPr>
        <w:t>MIEJSCE I TERMIN SKŁADANIA I OTWARCIA OFERT</w:t>
      </w:r>
      <w:bookmarkEnd w:id="25"/>
    </w:p>
    <w:p w14:paraId="73D2F010" w14:textId="77777777" w:rsidR="00134401" w:rsidRPr="00DE2393" w:rsidRDefault="00E8398D">
      <w:pPr>
        <w:pStyle w:val="Akapitzlist"/>
        <w:numPr>
          <w:ilvl w:val="0"/>
          <w:numId w:val="19"/>
        </w:numPr>
        <w:spacing w:after="0" w:line="276" w:lineRule="auto"/>
        <w:ind w:left="567" w:hanging="283"/>
        <w:jc w:val="both"/>
        <w:rPr>
          <w:rFonts w:ascii="Times New Roman" w:hAnsi="Times New Roman" w:cs="Times New Roman"/>
        </w:rPr>
      </w:pPr>
      <w:r w:rsidRPr="00DE2393">
        <w:rPr>
          <w:rFonts w:ascii="Times New Roman" w:hAnsi="Times New Roman" w:cs="Times New Roman"/>
        </w:rPr>
        <w:t>Ofertę należy złożyć na platformie e-Zamówienia - w terminie:</w:t>
      </w:r>
    </w:p>
    <w:p w14:paraId="34B07D7D" w14:textId="71076B8B" w:rsidR="00BF25C5" w:rsidRPr="00DE2393" w:rsidRDefault="00E8398D" w:rsidP="001077A9">
      <w:pPr>
        <w:pStyle w:val="Akapitzlist"/>
        <w:spacing w:after="0" w:line="276" w:lineRule="auto"/>
        <w:ind w:left="567"/>
        <w:jc w:val="both"/>
        <w:rPr>
          <w:rFonts w:ascii="Times New Roman" w:hAnsi="Times New Roman" w:cs="Times New Roman"/>
        </w:rPr>
      </w:pPr>
      <w:r w:rsidRPr="00DE2393">
        <w:rPr>
          <w:rFonts w:ascii="Times New Roman" w:hAnsi="Times New Roman" w:cs="Times New Roman"/>
        </w:rPr>
        <w:t xml:space="preserve">do dnia </w:t>
      </w:r>
      <w:r w:rsidR="00344C77">
        <w:rPr>
          <w:rFonts w:ascii="Times New Roman" w:hAnsi="Times New Roman" w:cs="Times New Roman"/>
          <w:b/>
          <w:bCs/>
          <w:u w:val="single"/>
        </w:rPr>
        <w:t>2</w:t>
      </w:r>
      <w:r w:rsidR="00F83F3A" w:rsidRPr="00DE2393">
        <w:rPr>
          <w:rFonts w:ascii="Times New Roman" w:hAnsi="Times New Roman" w:cs="Times New Roman"/>
          <w:b/>
          <w:bCs/>
          <w:u w:val="single"/>
        </w:rPr>
        <w:t>3.02.</w:t>
      </w:r>
      <w:r w:rsidR="000A7111" w:rsidRPr="00DE2393">
        <w:rPr>
          <w:rFonts w:ascii="Times New Roman" w:hAnsi="Times New Roman" w:cs="Times New Roman"/>
          <w:b/>
          <w:bCs/>
          <w:u w:val="single"/>
        </w:rPr>
        <w:t>2026</w:t>
      </w:r>
      <w:r w:rsidRPr="00DE2393">
        <w:rPr>
          <w:rFonts w:ascii="Times New Roman" w:hAnsi="Times New Roman" w:cs="Times New Roman"/>
          <w:b/>
          <w:bCs/>
          <w:u w:val="single"/>
        </w:rPr>
        <w:t xml:space="preserve"> roku - godz. 8:00.</w:t>
      </w:r>
    </w:p>
    <w:p w14:paraId="30B589BA" w14:textId="2012FB11" w:rsidR="00BF25C5" w:rsidRPr="00DE2393" w:rsidRDefault="00E8398D">
      <w:pPr>
        <w:pStyle w:val="Akapitzlist"/>
        <w:numPr>
          <w:ilvl w:val="0"/>
          <w:numId w:val="19"/>
        </w:numPr>
        <w:spacing w:after="0" w:line="276" w:lineRule="auto"/>
        <w:ind w:left="567" w:hanging="283"/>
        <w:jc w:val="both"/>
        <w:rPr>
          <w:rFonts w:ascii="Times New Roman" w:hAnsi="Times New Roman" w:cs="Times New Roman"/>
        </w:rPr>
      </w:pPr>
      <w:r w:rsidRPr="00DE2393">
        <w:rPr>
          <w:rFonts w:ascii="Times New Roman" w:hAnsi="Times New Roman" w:cs="Times New Roman"/>
        </w:rPr>
        <w:t>Otwarcie ofert nastąpi w dniu</w:t>
      </w:r>
      <w:r w:rsidR="00134401" w:rsidRPr="00DE2393">
        <w:rPr>
          <w:rFonts w:ascii="Times New Roman" w:hAnsi="Times New Roman" w:cs="Times New Roman"/>
        </w:rPr>
        <w:t>:</w:t>
      </w:r>
      <w:r w:rsidRPr="00DE2393">
        <w:rPr>
          <w:rFonts w:ascii="Times New Roman" w:hAnsi="Times New Roman" w:cs="Times New Roman"/>
        </w:rPr>
        <w:t xml:space="preserve"> </w:t>
      </w:r>
      <w:r w:rsidR="007411AD">
        <w:rPr>
          <w:rFonts w:ascii="Times New Roman" w:hAnsi="Times New Roman" w:cs="Times New Roman"/>
          <w:b/>
          <w:bCs/>
          <w:u w:val="single"/>
        </w:rPr>
        <w:t>2</w:t>
      </w:r>
      <w:r w:rsidR="007411AD" w:rsidRPr="00DE2393">
        <w:rPr>
          <w:rFonts w:ascii="Times New Roman" w:hAnsi="Times New Roman" w:cs="Times New Roman"/>
          <w:b/>
          <w:bCs/>
          <w:u w:val="single"/>
        </w:rPr>
        <w:t>3.02.2026 roku</w:t>
      </w:r>
      <w:r w:rsidRPr="00DE2393">
        <w:rPr>
          <w:rFonts w:ascii="Times New Roman" w:hAnsi="Times New Roman" w:cs="Times New Roman"/>
          <w:b/>
          <w:bCs/>
          <w:u w:val="single"/>
        </w:rPr>
        <w:t>, o godz. 09:00.</w:t>
      </w:r>
    </w:p>
    <w:p w14:paraId="06FE3F78" w14:textId="77777777" w:rsidR="00BF25C5" w:rsidRPr="00DE2393" w:rsidRDefault="00E8398D">
      <w:pPr>
        <w:pStyle w:val="Akapitzlist"/>
        <w:numPr>
          <w:ilvl w:val="0"/>
          <w:numId w:val="19"/>
        </w:numPr>
        <w:spacing w:after="0" w:line="276" w:lineRule="auto"/>
        <w:ind w:left="567" w:hanging="283"/>
        <w:jc w:val="both"/>
        <w:rPr>
          <w:rFonts w:ascii="Times New Roman" w:hAnsi="Times New Roman" w:cs="Times New Roman"/>
        </w:rPr>
      </w:pPr>
      <w:r w:rsidRPr="00DE2393">
        <w:rPr>
          <w:rFonts w:ascii="Times New Roman" w:hAnsi="Times New Roman" w:cs="Times New Roman"/>
        </w:rPr>
        <w:t>W przypadku awarii systemu teleinformatycznego, która powoduje brak możliwości otwarcia ofert w terminie określonym przez zamawiającego, otwarcie ofert nastąpi niezwłocznie po usunięciu awarii.</w:t>
      </w:r>
    </w:p>
    <w:p w14:paraId="043DB2A3" w14:textId="77777777" w:rsidR="00BF25C5" w:rsidRPr="00DE2393" w:rsidRDefault="00E8398D">
      <w:pPr>
        <w:pStyle w:val="Akapitzlist"/>
        <w:numPr>
          <w:ilvl w:val="0"/>
          <w:numId w:val="19"/>
        </w:numPr>
        <w:spacing w:after="0" w:line="276" w:lineRule="auto"/>
        <w:ind w:left="567" w:hanging="283"/>
        <w:jc w:val="both"/>
        <w:rPr>
          <w:rFonts w:ascii="Times New Roman" w:hAnsi="Times New Roman" w:cs="Times New Roman"/>
        </w:rPr>
      </w:pPr>
      <w:r w:rsidRPr="00DE2393">
        <w:rPr>
          <w:rFonts w:ascii="Times New Roman" w:hAnsi="Times New Roman" w:cs="Times New Roman"/>
        </w:rPr>
        <w:t>Zamawiający poinformuje o zmianie terminu otwarcia ofert na stronie internetowej prowadzonego postępowania.</w:t>
      </w:r>
    </w:p>
    <w:p w14:paraId="3AA3A0B0" w14:textId="77777777" w:rsidR="00BF25C5" w:rsidRPr="00DE2393" w:rsidRDefault="00E8398D">
      <w:pPr>
        <w:pStyle w:val="Akapitzlist"/>
        <w:numPr>
          <w:ilvl w:val="0"/>
          <w:numId w:val="19"/>
        </w:numPr>
        <w:spacing w:after="0" w:line="276" w:lineRule="auto"/>
        <w:ind w:left="567" w:hanging="283"/>
        <w:jc w:val="both"/>
        <w:rPr>
          <w:rFonts w:ascii="Times New Roman" w:hAnsi="Times New Roman" w:cs="Times New Roman"/>
        </w:rPr>
      </w:pPr>
      <w:r w:rsidRPr="00DE2393">
        <w:rPr>
          <w:rFonts w:ascii="Times New Roman" w:hAnsi="Times New Roman" w:cs="Times New Roman"/>
        </w:rPr>
        <w:t>Zamawiający, najpóźniej przed otwarciem ofert, udostępnia na stronie internetowej prowadzonego postępowania informację o kwocie, jaką zamierza przeznaczyć na sfinansowanie zamówienia.</w:t>
      </w:r>
    </w:p>
    <w:p w14:paraId="19DCE598" w14:textId="27EFEEA9" w:rsidR="00E8398D" w:rsidRPr="00DE2393" w:rsidRDefault="00E8398D">
      <w:pPr>
        <w:pStyle w:val="Akapitzlist"/>
        <w:numPr>
          <w:ilvl w:val="0"/>
          <w:numId w:val="19"/>
        </w:numPr>
        <w:spacing w:after="0" w:line="276" w:lineRule="auto"/>
        <w:ind w:left="567" w:hanging="283"/>
        <w:jc w:val="both"/>
        <w:rPr>
          <w:rFonts w:ascii="Times New Roman" w:hAnsi="Times New Roman" w:cs="Times New Roman"/>
        </w:rPr>
      </w:pPr>
      <w:r w:rsidRPr="00DE2393">
        <w:rPr>
          <w:rFonts w:ascii="Times New Roman" w:hAnsi="Times New Roman" w:cs="Times New Roman"/>
        </w:rPr>
        <w:lastRenderedPageBreak/>
        <w:t>Zamawiający, niezwłocznie po otwarciu ofert, udostępni na stronie internetowej prowadzonego postępowania informacje o:</w:t>
      </w:r>
    </w:p>
    <w:p w14:paraId="2133BD16" w14:textId="73D5304E" w:rsidR="00BF25C5" w:rsidRPr="00DE2393" w:rsidRDefault="00E8398D">
      <w:pPr>
        <w:pStyle w:val="Akapitzlist"/>
        <w:numPr>
          <w:ilvl w:val="0"/>
          <w:numId w:val="20"/>
        </w:numPr>
        <w:spacing w:after="0" w:line="276" w:lineRule="auto"/>
        <w:ind w:left="993"/>
        <w:jc w:val="both"/>
        <w:rPr>
          <w:rFonts w:ascii="Times New Roman" w:hAnsi="Times New Roman" w:cs="Times New Roman"/>
        </w:rPr>
      </w:pPr>
      <w:r w:rsidRPr="00DE2393">
        <w:rPr>
          <w:rFonts w:ascii="Times New Roman" w:hAnsi="Times New Roman" w:cs="Times New Roman"/>
        </w:rPr>
        <w:t xml:space="preserve">nazwach albo imionach i nazwiskach oraz siedzibach lub miejscach prowadzonej działalności gospodarczej albo miejscach zamieszkania </w:t>
      </w:r>
      <w:r w:rsidR="00D728E7" w:rsidRPr="00DE2393">
        <w:rPr>
          <w:rFonts w:ascii="Times New Roman" w:hAnsi="Times New Roman" w:cs="Times New Roman"/>
        </w:rPr>
        <w:t>W</w:t>
      </w:r>
      <w:r w:rsidRPr="00DE2393">
        <w:rPr>
          <w:rFonts w:ascii="Times New Roman" w:hAnsi="Times New Roman" w:cs="Times New Roman"/>
        </w:rPr>
        <w:t>ykonawców, których oferty zostały otwarte;</w:t>
      </w:r>
    </w:p>
    <w:p w14:paraId="79E3FA9E" w14:textId="5E2FB61D" w:rsidR="00E8398D" w:rsidRPr="00DE2393" w:rsidRDefault="00E8398D">
      <w:pPr>
        <w:pStyle w:val="Akapitzlist"/>
        <w:numPr>
          <w:ilvl w:val="0"/>
          <w:numId w:val="20"/>
        </w:numPr>
        <w:spacing w:after="0" w:line="276" w:lineRule="auto"/>
        <w:ind w:left="993"/>
        <w:jc w:val="both"/>
        <w:rPr>
          <w:rFonts w:ascii="Times New Roman" w:hAnsi="Times New Roman" w:cs="Times New Roman"/>
        </w:rPr>
      </w:pPr>
      <w:r w:rsidRPr="00DE2393">
        <w:rPr>
          <w:rFonts w:ascii="Times New Roman" w:hAnsi="Times New Roman" w:cs="Times New Roman"/>
        </w:rPr>
        <w:t>cenach lub kosztach zawartych w ofertach.</w:t>
      </w:r>
    </w:p>
    <w:p w14:paraId="3A127556" w14:textId="77777777" w:rsidR="00E8398D" w:rsidRPr="00DE2393" w:rsidRDefault="00E8398D" w:rsidP="001077A9">
      <w:pPr>
        <w:spacing w:after="0" w:line="276" w:lineRule="auto"/>
        <w:rPr>
          <w:rFonts w:ascii="Times New Roman" w:hAnsi="Times New Roman" w:cs="Times New Roman"/>
        </w:rPr>
      </w:pPr>
    </w:p>
    <w:p w14:paraId="712C3A7B" w14:textId="34346EE3" w:rsidR="00E8398D" w:rsidRPr="00DE2393" w:rsidRDefault="00BF25C5" w:rsidP="001077A9">
      <w:pPr>
        <w:pStyle w:val="Nagwek1"/>
        <w:spacing w:before="0" w:after="0" w:line="276" w:lineRule="auto"/>
        <w:jc w:val="center"/>
        <w:rPr>
          <w:rFonts w:ascii="Times New Roman" w:hAnsi="Times New Roman" w:cs="Times New Roman"/>
          <w:b/>
          <w:bCs/>
          <w:color w:val="auto"/>
          <w:sz w:val="24"/>
          <w:szCs w:val="24"/>
        </w:rPr>
      </w:pPr>
      <w:bookmarkStart w:id="26" w:name="_Toc221859919"/>
      <w:r w:rsidRPr="00DE2393">
        <w:rPr>
          <w:rFonts w:ascii="Times New Roman" w:hAnsi="Times New Roman" w:cs="Times New Roman"/>
          <w:b/>
          <w:bCs/>
          <w:color w:val="auto"/>
          <w:sz w:val="24"/>
          <w:szCs w:val="24"/>
        </w:rPr>
        <w:t>Rozdział 1</w:t>
      </w:r>
      <w:r w:rsidR="00EE1CD3" w:rsidRPr="00DE2393">
        <w:rPr>
          <w:rFonts w:ascii="Times New Roman" w:hAnsi="Times New Roman" w:cs="Times New Roman"/>
          <w:b/>
          <w:bCs/>
          <w:color w:val="auto"/>
          <w:sz w:val="24"/>
          <w:szCs w:val="24"/>
        </w:rPr>
        <w:t>6</w:t>
      </w:r>
      <w:r w:rsidRPr="00DE2393">
        <w:rPr>
          <w:rFonts w:ascii="Times New Roman" w:hAnsi="Times New Roman" w:cs="Times New Roman"/>
          <w:b/>
          <w:bCs/>
          <w:color w:val="auto"/>
          <w:sz w:val="24"/>
          <w:szCs w:val="24"/>
        </w:rPr>
        <w:t xml:space="preserve"> - </w:t>
      </w:r>
      <w:r w:rsidR="00E8398D" w:rsidRPr="00DE2393">
        <w:rPr>
          <w:rFonts w:ascii="Times New Roman" w:hAnsi="Times New Roman" w:cs="Times New Roman"/>
          <w:b/>
          <w:bCs/>
          <w:color w:val="auto"/>
          <w:sz w:val="24"/>
          <w:szCs w:val="24"/>
        </w:rPr>
        <w:t>OPIS SPOSOBU OBLICZENIA CENY</w:t>
      </w:r>
      <w:bookmarkEnd w:id="26"/>
    </w:p>
    <w:p w14:paraId="6C99C71B" w14:textId="77777777" w:rsidR="00E46052" w:rsidRPr="00DE2393" w:rsidRDefault="00E8398D">
      <w:pPr>
        <w:pStyle w:val="Akapitzlist"/>
        <w:numPr>
          <w:ilvl w:val="0"/>
          <w:numId w:val="21"/>
        </w:numPr>
        <w:spacing w:after="0" w:line="276" w:lineRule="auto"/>
        <w:ind w:left="567" w:hanging="283"/>
        <w:jc w:val="both"/>
        <w:rPr>
          <w:rFonts w:ascii="Times New Roman" w:hAnsi="Times New Roman" w:cs="Times New Roman"/>
        </w:rPr>
      </w:pPr>
      <w:r w:rsidRPr="00DE2393">
        <w:rPr>
          <w:rFonts w:ascii="Times New Roman" w:hAnsi="Times New Roman" w:cs="Times New Roman"/>
        </w:rPr>
        <w:t xml:space="preserve">Wykonawca w ofercie określa cenę oferty brutto w zł (PLN), która stanowić będzie </w:t>
      </w:r>
      <w:r w:rsidRPr="00DE2393">
        <w:rPr>
          <w:rFonts w:ascii="Times New Roman" w:hAnsi="Times New Roman" w:cs="Times New Roman"/>
          <w:b/>
          <w:bCs/>
        </w:rPr>
        <w:t xml:space="preserve">wynagrodzenie ryczałtowe </w:t>
      </w:r>
      <w:r w:rsidRPr="00DE2393">
        <w:rPr>
          <w:rFonts w:ascii="Times New Roman" w:hAnsi="Times New Roman" w:cs="Times New Roman"/>
        </w:rPr>
        <w:t xml:space="preserve">za realizację całości przedmiotu zamówienia. Wykonawca podaje cenę brutto wykonania przedmiotu zamówienia, zgodnie z formularzem ofertowym stanowiącym - </w:t>
      </w:r>
      <w:r w:rsidRPr="00DE2393">
        <w:rPr>
          <w:rFonts w:ascii="Times New Roman" w:hAnsi="Times New Roman" w:cs="Times New Roman"/>
          <w:b/>
          <w:bCs/>
        </w:rPr>
        <w:t>Załącznik Nr 2 do SWZ.</w:t>
      </w:r>
    </w:p>
    <w:p w14:paraId="096F9950" w14:textId="3C552569" w:rsidR="00BF25C5" w:rsidRPr="00DE2393" w:rsidRDefault="00E8398D">
      <w:pPr>
        <w:pStyle w:val="Akapitzlist"/>
        <w:numPr>
          <w:ilvl w:val="0"/>
          <w:numId w:val="21"/>
        </w:numPr>
        <w:spacing w:after="0" w:line="276" w:lineRule="auto"/>
        <w:ind w:left="567" w:hanging="283"/>
        <w:jc w:val="both"/>
        <w:rPr>
          <w:rFonts w:ascii="Times New Roman" w:hAnsi="Times New Roman" w:cs="Times New Roman"/>
        </w:rPr>
      </w:pPr>
      <w:r w:rsidRPr="00DE2393">
        <w:rPr>
          <w:rFonts w:ascii="Times New Roman" w:hAnsi="Times New Roman" w:cs="Times New Roman"/>
        </w:rPr>
        <w:t xml:space="preserve">Podana przez Wykonawcę w Formularzu ofertowym (załącznik nr 2 do SWZ) </w:t>
      </w:r>
      <w:r w:rsidR="003C0FDC" w:rsidRPr="00DE2393">
        <w:rPr>
          <w:rFonts w:ascii="Times New Roman" w:hAnsi="Times New Roman" w:cs="Times New Roman"/>
        </w:rPr>
        <w:t>c</w:t>
      </w:r>
      <w:r w:rsidRPr="00DE2393">
        <w:rPr>
          <w:rFonts w:ascii="Times New Roman" w:hAnsi="Times New Roman" w:cs="Times New Roman"/>
        </w:rPr>
        <w:t>ena brutto oferty brana będzie pod uwagę przez komisję przetargową w trakcie oceny ofert i wyboru najkorzystniejszej oferty.</w:t>
      </w:r>
    </w:p>
    <w:p w14:paraId="23C5D0C8" w14:textId="6A563A4C" w:rsidR="00BF25C5" w:rsidRPr="00DE2393" w:rsidRDefault="00E8398D">
      <w:pPr>
        <w:pStyle w:val="Akapitzlist"/>
        <w:numPr>
          <w:ilvl w:val="0"/>
          <w:numId w:val="21"/>
        </w:numPr>
        <w:spacing w:after="0" w:line="276" w:lineRule="auto"/>
        <w:ind w:left="567" w:hanging="283"/>
        <w:jc w:val="both"/>
        <w:rPr>
          <w:rFonts w:ascii="Times New Roman" w:hAnsi="Times New Roman" w:cs="Times New Roman"/>
        </w:rPr>
      </w:pPr>
      <w:r w:rsidRPr="00DE2393">
        <w:rPr>
          <w:rFonts w:ascii="Times New Roman" w:hAnsi="Times New Roman" w:cs="Times New Roman"/>
        </w:rPr>
        <w:t xml:space="preserve">Podane przez Wykonawcę wynagrodzenia ryczałtowe oraz </w:t>
      </w:r>
      <w:r w:rsidR="005876EA" w:rsidRPr="00DE2393">
        <w:rPr>
          <w:rFonts w:ascii="Times New Roman" w:hAnsi="Times New Roman" w:cs="Times New Roman"/>
        </w:rPr>
        <w:t>c</w:t>
      </w:r>
      <w:r w:rsidRPr="00DE2393">
        <w:rPr>
          <w:rFonts w:ascii="Times New Roman" w:hAnsi="Times New Roman" w:cs="Times New Roman"/>
        </w:rPr>
        <w:t>ena brutto oferty będą stałe tzn. nie ulegną zmianie przez cały okres realizacji (wykonywania) przedmiotu zamówienia.</w:t>
      </w:r>
    </w:p>
    <w:p w14:paraId="53B2C056" w14:textId="77777777" w:rsidR="001F341B" w:rsidRPr="00DE2393" w:rsidRDefault="00E8398D" w:rsidP="001F341B">
      <w:pPr>
        <w:pStyle w:val="Akapitzlist"/>
        <w:numPr>
          <w:ilvl w:val="0"/>
          <w:numId w:val="21"/>
        </w:numPr>
        <w:spacing w:after="0" w:line="276" w:lineRule="auto"/>
        <w:ind w:left="567" w:hanging="283"/>
        <w:jc w:val="both"/>
        <w:rPr>
          <w:rFonts w:ascii="Times New Roman" w:hAnsi="Times New Roman" w:cs="Times New Roman"/>
        </w:rPr>
      </w:pPr>
      <w:r w:rsidRPr="00DE2393">
        <w:rPr>
          <w:rFonts w:ascii="Times New Roman" w:hAnsi="Times New Roman" w:cs="Times New Roman"/>
        </w:rPr>
        <w:t xml:space="preserve">W podanej </w:t>
      </w:r>
      <w:r w:rsidR="003C0FDC" w:rsidRPr="00DE2393">
        <w:rPr>
          <w:rFonts w:ascii="Times New Roman" w:hAnsi="Times New Roman" w:cs="Times New Roman"/>
        </w:rPr>
        <w:t>c</w:t>
      </w:r>
      <w:r w:rsidRPr="00DE2393">
        <w:rPr>
          <w:rFonts w:ascii="Times New Roman" w:hAnsi="Times New Roman" w:cs="Times New Roman"/>
        </w:rPr>
        <w:t xml:space="preserve">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wynagrodzeniu ryczałtowym oraz </w:t>
      </w:r>
      <w:r w:rsidR="003C0FDC" w:rsidRPr="00DE2393">
        <w:rPr>
          <w:rFonts w:ascii="Times New Roman" w:hAnsi="Times New Roman" w:cs="Times New Roman"/>
        </w:rPr>
        <w:t>c</w:t>
      </w:r>
      <w:r w:rsidRPr="00DE2393">
        <w:rPr>
          <w:rFonts w:ascii="Times New Roman" w:hAnsi="Times New Roman" w:cs="Times New Roman"/>
        </w:rPr>
        <w:t>enie brutto oferty Wykonawca musi uwzględnić wszystkie posiadane informacje o przedmiocie zamówienia, a szczególnie informacje, wymagania i warunki podane przez Zamawiającego w SWZ i załącznikach do SWZ oraz w wyjaśnieniach i zmianach SWZ i załączników do SWZ.</w:t>
      </w:r>
    </w:p>
    <w:p w14:paraId="090AFD0D" w14:textId="34B89E7E" w:rsidR="00BF25C5" w:rsidRPr="00DE2393" w:rsidRDefault="001F341B" w:rsidP="001F341B">
      <w:pPr>
        <w:pStyle w:val="Akapitzlist"/>
        <w:numPr>
          <w:ilvl w:val="0"/>
          <w:numId w:val="21"/>
        </w:numPr>
        <w:spacing w:after="0" w:line="276" w:lineRule="auto"/>
        <w:ind w:left="567" w:hanging="283"/>
        <w:jc w:val="both"/>
        <w:rPr>
          <w:rFonts w:ascii="Times New Roman" w:hAnsi="Times New Roman" w:cs="Times New Roman"/>
        </w:rPr>
      </w:pPr>
      <w:r w:rsidRPr="00DE2393">
        <w:rPr>
          <w:rFonts w:ascii="Times New Roman" w:hAnsi="Times New Roman" w:cs="Times New Roman"/>
        </w:rPr>
        <w:t xml:space="preserve">Zgodnie z art. 225 ustawy </w:t>
      </w:r>
      <w:proofErr w:type="gramStart"/>
      <w:r w:rsidRPr="00DE2393">
        <w:rPr>
          <w:rFonts w:ascii="Times New Roman" w:hAnsi="Times New Roman" w:cs="Times New Roman"/>
        </w:rPr>
        <w:t>Pzp</w:t>
      </w:r>
      <w:proofErr w:type="gramEnd"/>
      <w:r w:rsidRPr="00DE2393">
        <w:rPr>
          <w:rFonts w:ascii="Times New Roman" w:hAnsi="Times New Roman" w:cs="Times New Roman"/>
        </w:rPr>
        <w:t xml:space="preserve"> jeżeli </w:t>
      </w:r>
      <w:r w:rsidR="00E8398D" w:rsidRPr="00DE2393">
        <w:rPr>
          <w:rFonts w:ascii="Times New Roman" w:hAnsi="Times New Roman" w:cs="Times New Roman"/>
        </w:rPr>
        <w:t>złożono ofertę, której wybór prowadziłby do powstania u</w:t>
      </w:r>
      <w:r w:rsidRPr="00DE2393">
        <w:rPr>
          <w:rFonts w:ascii="Times New Roman" w:hAnsi="Times New Roman" w:cs="Times New Roman"/>
        </w:rPr>
        <w:t> </w:t>
      </w:r>
      <w:r w:rsidR="00E8398D" w:rsidRPr="00DE2393">
        <w:rPr>
          <w:rFonts w:ascii="Times New Roman" w:hAnsi="Times New Roman" w:cs="Times New Roman"/>
        </w:rPr>
        <w:t>Zamawiającego obowiązku podatkowego zgodnie z przepisami o podatku od towarów i usług, Zamawiający w celu oceny takiej oferty dolicza do przedstawionej w</w:t>
      </w:r>
      <w:r w:rsidR="00A321EF" w:rsidRPr="00DE2393">
        <w:rPr>
          <w:rFonts w:ascii="Times New Roman" w:hAnsi="Times New Roman" w:cs="Times New Roman"/>
        </w:rPr>
        <w:t> </w:t>
      </w:r>
      <w:r w:rsidR="00E8398D" w:rsidRPr="00DE2393">
        <w:rPr>
          <w:rFonts w:ascii="Times New Roman" w:hAnsi="Times New Roman" w:cs="Times New Roman"/>
        </w:rPr>
        <w:t xml:space="preserve">niej ceny podatek od towarów i usług, który miałby obowiązek rozliczyć zgodnie z tymi przepisami. Wykonawca, składając ofertę, informuje Zamawiającego, czy wybór oferty będzie prowadzić do powstania u Zamawiającego obowiązku podatkowego, wskazując nazwę </w:t>
      </w:r>
      <w:r w:rsidR="001077A9" w:rsidRPr="00DE2393">
        <w:rPr>
          <w:rFonts w:ascii="Times New Roman" w:hAnsi="Times New Roman" w:cs="Times New Roman"/>
        </w:rPr>
        <w:t>usługi</w:t>
      </w:r>
      <w:r w:rsidR="00E8398D" w:rsidRPr="00DE2393">
        <w:rPr>
          <w:rFonts w:ascii="Times New Roman" w:hAnsi="Times New Roman" w:cs="Times New Roman"/>
        </w:rPr>
        <w:t>, której świadczenie będzie prowadzić do jego powstania, oraz wskazując jej wartość bez kwoty podatku.</w:t>
      </w:r>
    </w:p>
    <w:p w14:paraId="320115B7" w14:textId="77777777" w:rsidR="00E8398D" w:rsidRPr="00DE2393" w:rsidRDefault="00E8398D" w:rsidP="001077A9">
      <w:pPr>
        <w:spacing w:after="0" w:line="276" w:lineRule="auto"/>
        <w:rPr>
          <w:rFonts w:ascii="Times New Roman" w:hAnsi="Times New Roman" w:cs="Times New Roman"/>
          <w:b/>
          <w:bCs/>
        </w:rPr>
      </w:pPr>
    </w:p>
    <w:p w14:paraId="6EAAE5F8" w14:textId="03F67957" w:rsidR="00E8398D" w:rsidRPr="00DE2393" w:rsidRDefault="00BF25C5" w:rsidP="001077A9">
      <w:pPr>
        <w:pStyle w:val="Nagwek1"/>
        <w:spacing w:before="0" w:after="0" w:line="276" w:lineRule="auto"/>
        <w:jc w:val="center"/>
        <w:rPr>
          <w:rFonts w:ascii="Times New Roman" w:hAnsi="Times New Roman" w:cs="Times New Roman"/>
          <w:b/>
          <w:bCs/>
          <w:color w:val="auto"/>
          <w:sz w:val="24"/>
          <w:szCs w:val="24"/>
        </w:rPr>
      </w:pPr>
      <w:bookmarkStart w:id="27" w:name="_Toc221859920"/>
      <w:r w:rsidRPr="00DE2393">
        <w:rPr>
          <w:rFonts w:ascii="Times New Roman" w:hAnsi="Times New Roman" w:cs="Times New Roman"/>
          <w:b/>
          <w:bCs/>
          <w:color w:val="auto"/>
          <w:sz w:val="24"/>
          <w:szCs w:val="24"/>
        </w:rPr>
        <w:t>Rozdział 1</w:t>
      </w:r>
      <w:r w:rsidR="00EE1CD3" w:rsidRPr="00DE2393">
        <w:rPr>
          <w:rFonts w:ascii="Times New Roman" w:hAnsi="Times New Roman" w:cs="Times New Roman"/>
          <w:b/>
          <w:bCs/>
          <w:color w:val="auto"/>
          <w:sz w:val="24"/>
          <w:szCs w:val="24"/>
        </w:rPr>
        <w:t xml:space="preserve">7 </w:t>
      </w:r>
      <w:r w:rsidRPr="00DE2393">
        <w:rPr>
          <w:rFonts w:ascii="Times New Roman" w:hAnsi="Times New Roman" w:cs="Times New Roman"/>
          <w:b/>
          <w:bCs/>
          <w:color w:val="auto"/>
          <w:sz w:val="24"/>
          <w:szCs w:val="24"/>
        </w:rPr>
        <w:t xml:space="preserve">- </w:t>
      </w:r>
      <w:r w:rsidR="00E8398D" w:rsidRPr="00DE2393">
        <w:rPr>
          <w:rFonts w:ascii="Times New Roman" w:hAnsi="Times New Roman" w:cs="Times New Roman"/>
          <w:b/>
          <w:bCs/>
          <w:color w:val="auto"/>
          <w:sz w:val="24"/>
          <w:szCs w:val="24"/>
        </w:rPr>
        <w:t>OPIS KRYTERIÓW, KTÓRYMI ZAMAWIAJĄCY BĘDZIE KIEROWAŁ SIĘ PRZY WYBORZE OFERTY WRAZ Z PODANIEM WAG TYCH KRYTERIÓW I SPOSOBU OCENY OFERT</w:t>
      </w:r>
      <w:bookmarkEnd w:id="27"/>
    </w:p>
    <w:p w14:paraId="085F9A62" w14:textId="77777777" w:rsidR="001077A9" w:rsidRPr="00DE2393" w:rsidRDefault="001077A9">
      <w:pPr>
        <w:numPr>
          <w:ilvl w:val="1"/>
          <w:numId w:val="51"/>
        </w:numPr>
        <w:tabs>
          <w:tab w:val="left" w:pos="1276"/>
        </w:tabs>
        <w:suppressAutoHyphens/>
        <w:spacing w:after="0" w:line="276" w:lineRule="auto"/>
        <w:contextualSpacing/>
        <w:jc w:val="both"/>
        <w:rPr>
          <w:rFonts w:ascii="Times New Roman" w:eastAsia="MS Mincho" w:hAnsi="Times New Roman"/>
          <w:b/>
        </w:rPr>
      </w:pPr>
      <w:r w:rsidRPr="00DE2393">
        <w:rPr>
          <w:rFonts w:ascii="Times New Roman" w:eastAsia="MS Mincho" w:hAnsi="Times New Roman"/>
        </w:rPr>
        <w:t>Oceny złożonych ofert dokona komisja, zgodnie z wymogami ustawy Pzp.</w:t>
      </w:r>
    </w:p>
    <w:p w14:paraId="56B246EA" w14:textId="74F543C9" w:rsidR="001077A9" w:rsidRPr="00DE2393" w:rsidRDefault="001077A9">
      <w:pPr>
        <w:numPr>
          <w:ilvl w:val="1"/>
          <w:numId w:val="51"/>
        </w:numPr>
        <w:tabs>
          <w:tab w:val="left" w:pos="1276"/>
        </w:tabs>
        <w:suppressAutoHyphens/>
        <w:spacing w:after="0" w:line="276" w:lineRule="auto"/>
        <w:contextualSpacing/>
        <w:jc w:val="both"/>
        <w:rPr>
          <w:rFonts w:ascii="Times New Roman" w:eastAsia="MS Mincho" w:hAnsi="Times New Roman"/>
          <w:b/>
        </w:rPr>
      </w:pPr>
      <w:r w:rsidRPr="00DE2393">
        <w:rPr>
          <w:rFonts w:ascii="Times New Roman" w:eastAsia="MS Mincho" w:hAnsi="Times New Roman"/>
        </w:rPr>
        <w:t>Przy wyborze oferty za najkorzystniejszą zostanie uznana oferta, która uzyska najwyższą liczbę punktów obliczonych w oparciu o ustalone kryteria, wg wzoru przedstawionego w tabeli:</w:t>
      </w:r>
    </w:p>
    <w:tbl>
      <w:tblPr>
        <w:tblW w:w="0" w:type="auto"/>
        <w:tblInd w:w="862" w:type="dxa"/>
        <w:tblCellMar>
          <w:left w:w="0" w:type="dxa"/>
          <w:right w:w="0" w:type="dxa"/>
        </w:tblCellMar>
        <w:tblLook w:val="04A0" w:firstRow="1" w:lastRow="0" w:firstColumn="1" w:lastColumn="0" w:noHBand="0" w:noVBand="1"/>
      </w:tblPr>
      <w:tblGrid>
        <w:gridCol w:w="1055"/>
        <w:gridCol w:w="4550"/>
        <w:gridCol w:w="2520"/>
      </w:tblGrid>
      <w:tr w:rsidR="00523300" w:rsidRPr="00DE2393" w14:paraId="4FE7CF49" w14:textId="77777777" w:rsidTr="001504D3">
        <w:trPr>
          <w:trHeight w:val="671"/>
        </w:trPr>
        <w:tc>
          <w:tcPr>
            <w:tcW w:w="8028" w:type="dxa"/>
            <w:gridSpan w:val="3"/>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10576A62" w14:textId="77777777" w:rsidR="001077A9" w:rsidRPr="00DE2393" w:rsidRDefault="001077A9" w:rsidP="001077A9">
            <w:pPr>
              <w:spacing w:after="0" w:line="276" w:lineRule="auto"/>
              <w:ind w:left="634"/>
              <w:rPr>
                <w:rFonts w:ascii="Times New Roman" w:hAnsi="Times New Roman"/>
              </w:rPr>
            </w:pPr>
            <w:r w:rsidRPr="00DE2393">
              <w:rPr>
                <w:rFonts w:ascii="Times New Roman" w:hAnsi="Times New Roman"/>
              </w:rPr>
              <w:t> </w:t>
            </w:r>
          </w:p>
          <w:p w14:paraId="0498F03F" w14:textId="2BEBB6B6" w:rsidR="001077A9" w:rsidRPr="00DE2393" w:rsidRDefault="001077A9" w:rsidP="001077A9">
            <w:pPr>
              <w:spacing w:after="0" w:line="276" w:lineRule="auto"/>
              <w:ind w:left="634"/>
              <w:rPr>
                <w:rFonts w:ascii="Times New Roman" w:hAnsi="Times New Roman"/>
              </w:rPr>
            </w:pPr>
            <w:r w:rsidRPr="00DE2393">
              <w:rPr>
                <w:rFonts w:ascii="Times New Roman" w:hAnsi="Times New Roman"/>
              </w:rPr>
              <w:t xml:space="preserve">LP          =             </w:t>
            </w:r>
            <w:proofErr w:type="gramStart"/>
            <w:r w:rsidRPr="00DE2393">
              <w:rPr>
                <w:rFonts w:ascii="Times New Roman" w:hAnsi="Times New Roman"/>
              </w:rPr>
              <w:t xml:space="preserve">A  </w:t>
            </w:r>
            <w:r w:rsidR="00DA451F">
              <w:rPr>
                <w:rFonts w:ascii="Times New Roman" w:hAnsi="Times New Roman"/>
              </w:rPr>
              <w:t>+</w:t>
            </w:r>
            <w:proofErr w:type="gramEnd"/>
            <w:r w:rsidRPr="00DE2393">
              <w:rPr>
                <w:rFonts w:ascii="Times New Roman" w:hAnsi="Times New Roman"/>
              </w:rPr>
              <w:t xml:space="preserve">  </w:t>
            </w:r>
            <w:proofErr w:type="gramStart"/>
            <w:r w:rsidRPr="00DE2393">
              <w:rPr>
                <w:rFonts w:ascii="Times New Roman" w:hAnsi="Times New Roman"/>
              </w:rPr>
              <w:t>B</w:t>
            </w:r>
            <w:proofErr w:type="gramEnd"/>
            <w:r w:rsidRPr="00DE2393">
              <w:rPr>
                <w:rFonts w:ascii="Times New Roman" w:hAnsi="Times New Roman"/>
              </w:rPr>
              <w:t xml:space="preserve"> gdzie:</w:t>
            </w:r>
          </w:p>
          <w:p w14:paraId="7A454EAA" w14:textId="77777777" w:rsidR="001077A9" w:rsidRPr="00DE2393" w:rsidRDefault="001077A9" w:rsidP="001077A9">
            <w:pPr>
              <w:spacing w:after="0" w:line="276" w:lineRule="auto"/>
              <w:ind w:left="634"/>
              <w:rPr>
                <w:rFonts w:ascii="Times New Roman" w:hAnsi="Times New Roman"/>
              </w:rPr>
            </w:pPr>
            <w:r w:rsidRPr="00DE2393">
              <w:rPr>
                <w:rFonts w:ascii="Times New Roman" w:hAnsi="Times New Roman"/>
              </w:rPr>
              <w:t> </w:t>
            </w:r>
          </w:p>
        </w:tc>
      </w:tr>
      <w:tr w:rsidR="00523300" w:rsidRPr="00DE2393" w14:paraId="2ECC7D5D" w14:textId="77777777" w:rsidTr="001504D3">
        <w:tc>
          <w:tcPr>
            <w:tcW w:w="5508"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B08035B" w14:textId="77777777" w:rsidR="001077A9" w:rsidRPr="00DE2393" w:rsidRDefault="001077A9" w:rsidP="001077A9">
            <w:pPr>
              <w:spacing w:after="0" w:line="276" w:lineRule="auto"/>
              <w:ind w:left="634"/>
              <w:rPr>
                <w:rFonts w:ascii="Times New Roman" w:hAnsi="Times New Roman"/>
              </w:rPr>
            </w:pPr>
            <w:r w:rsidRPr="00DE2393">
              <w:rPr>
                <w:rFonts w:ascii="Times New Roman" w:hAnsi="Times New Roman"/>
              </w:rPr>
              <w:t>Kryterium</w:t>
            </w:r>
          </w:p>
        </w:tc>
        <w:tc>
          <w:tcPr>
            <w:tcW w:w="2520" w:type="dxa"/>
            <w:tcBorders>
              <w:top w:val="nil"/>
              <w:left w:val="nil"/>
              <w:bottom w:val="single" w:sz="8" w:space="0" w:color="auto"/>
              <w:right w:val="single" w:sz="8" w:space="0" w:color="auto"/>
            </w:tcBorders>
            <w:tcMar>
              <w:top w:w="0" w:type="dxa"/>
              <w:left w:w="70" w:type="dxa"/>
              <w:bottom w:w="0" w:type="dxa"/>
              <w:right w:w="70" w:type="dxa"/>
            </w:tcMar>
            <w:hideMark/>
          </w:tcPr>
          <w:p w14:paraId="4D7579BF" w14:textId="77777777" w:rsidR="001077A9" w:rsidRPr="00DE2393" w:rsidRDefault="001077A9" w:rsidP="001077A9">
            <w:pPr>
              <w:spacing w:after="0" w:line="276" w:lineRule="auto"/>
              <w:ind w:left="634"/>
              <w:rPr>
                <w:rFonts w:ascii="Times New Roman" w:hAnsi="Times New Roman"/>
              </w:rPr>
            </w:pPr>
            <w:r w:rsidRPr="00DE2393">
              <w:rPr>
                <w:rFonts w:ascii="Times New Roman" w:hAnsi="Times New Roman"/>
              </w:rPr>
              <w:t>Ranga (pkt)</w:t>
            </w:r>
          </w:p>
        </w:tc>
      </w:tr>
      <w:tr w:rsidR="00523300" w:rsidRPr="00DE2393" w14:paraId="24C07276" w14:textId="77777777" w:rsidTr="001504D3">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5F21E9E" w14:textId="77777777" w:rsidR="001077A9" w:rsidRPr="00DE2393" w:rsidRDefault="001077A9" w:rsidP="001077A9">
            <w:pPr>
              <w:spacing w:after="0" w:line="276" w:lineRule="auto"/>
              <w:ind w:left="634"/>
              <w:rPr>
                <w:rFonts w:ascii="Times New Roman" w:hAnsi="Times New Roman"/>
              </w:rPr>
            </w:pPr>
            <w:r w:rsidRPr="00DE2393">
              <w:rPr>
                <w:rFonts w:ascii="Times New Roman" w:hAnsi="Times New Roman"/>
              </w:rPr>
              <w:t>A</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648D7853" w14:textId="77777777" w:rsidR="001077A9" w:rsidRPr="00DE2393" w:rsidRDefault="001077A9" w:rsidP="001077A9">
            <w:pPr>
              <w:spacing w:after="0" w:line="276" w:lineRule="auto"/>
              <w:rPr>
                <w:rFonts w:ascii="Times New Roman" w:hAnsi="Times New Roman"/>
              </w:rPr>
            </w:pPr>
            <w:r w:rsidRPr="00DE2393">
              <w:rPr>
                <w:rFonts w:ascii="Times New Roman" w:hAnsi="Times New Roman"/>
              </w:rPr>
              <w:t xml:space="preserve">liczba punktów uzyskanych w </w:t>
            </w:r>
            <w:proofErr w:type="gramStart"/>
            <w:r w:rsidRPr="00DE2393">
              <w:rPr>
                <w:rFonts w:ascii="Times New Roman" w:hAnsi="Times New Roman"/>
              </w:rPr>
              <w:t>kryterium  –</w:t>
            </w:r>
            <w:proofErr w:type="gramEnd"/>
            <w:r w:rsidRPr="00DE2393">
              <w:rPr>
                <w:rFonts w:ascii="Times New Roman" w:hAnsi="Times New Roman"/>
              </w:rPr>
              <w:t xml:space="preserve"> cena oferty</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24DFBC5" w14:textId="77777777" w:rsidR="001077A9" w:rsidRPr="00DE2393" w:rsidRDefault="001077A9" w:rsidP="001077A9">
            <w:pPr>
              <w:spacing w:after="0" w:line="276" w:lineRule="auto"/>
              <w:ind w:left="634"/>
              <w:rPr>
                <w:rFonts w:ascii="Times New Roman" w:hAnsi="Times New Roman"/>
              </w:rPr>
            </w:pPr>
            <w:r w:rsidRPr="00DE2393">
              <w:rPr>
                <w:rFonts w:ascii="Times New Roman" w:hAnsi="Times New Roman"/>
              </w:rPr>
              <w:t>60 pkt</w:t>
            </w:r>
          </w:p>
        </w:tc>
      </w:tr>
      <w:tr w:rsidR="00523300" w:rsidRPr="00DE2393" w14:paraId="337A9D0B" w14:textId="77777777" w:rsidTr="001504D3">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5F3CDB2" w14:textId="77777777" w:rsidR="001077A9" w:rsidRPr="00DE2393" w:rsidRDefault="001077A9" w:rsidP="001077A9">
            <w:pPr>
              <w:spacing w:after="0" w:line="276" w:lineRule="auto"/>
              <w:ind w:left="634"/>
              <w:rPr>
                <w:rFonts w:ascii="Times New Roman" w:hAnsi="Times New Roman"/>
              </w:rPr>
            </w:pPr>
            <w:r w:rsidRPr="00DE2393">
              <w:rPr>
                <w:rFonts w:ascii="Times New Roman" w:hAnsi="Times New Roman"/>
              </w:rPr>
              <w:lastRenderedPageBreak/>
              <w:t>B</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7526DB4F" w14:textId="09EEA9F9" w:rsidR="001077A9" w:rsidRPr="00DE2393" w:rsidRDefault="00523300" w:rsidP="001077A9">
            <w:pPr>
              <w:spacing w:after="0" w:line="276" w:lineRule="auto"/>
              <w:rPr>
                <w:rFonts w:ascii="Times New Roman" w:hAnsi="Times New Roman"/>
              </w:rPr>
            </w:pPr>
            <w:r w:rsidRPr="00DE2393">
              <w:rPr>
                <w:rFonts w:ascii="Times New Roman" w:hAnsi="Times New Roman"/>
              </w:rPr>
              <w:t>liczba punktów uzyskanych w kryterium – czas reakcji na usługi awaryjne</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EB867FF" w14:textId="77777777" w:rsidR="001077A9" w:rsidRPr="00DE2393" w:rsidRDefault="001077A9" w:rsidP="001077A9">
            <w:pPr>
              <w:spacing w:after="0" w:line="276" w:lineRule="auto"/>
              <w:ind w:left="634"/>
              <w:rPr>
                <w:rFonts w:ascii="Times New Roman" w:hAnsi="Times New Roman"/>
              </w:rPr>
            </w:pPr>
            <w:r w:rsidRPr="00DE2393">
              <w:rPr>
                <w:rFonts w:ascii="Times New Roman" w:hAnsi="Times New Roman"/>
              </w:rPr>
              <w:t>40 pkt</w:t>
            </w:r>
          </w:p>
        </w:tc>
      </w:tr>
      <w:tr w:rsidR="00523300" w:rsidRPr="00DE2393" w14:paraId="28067FD1" w14:textId="77777777" w:rsidTr="001504D3">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1E78F22" w14:textId="77777777" w:rsidR="001077A9" w:rsidRPr="00DE2393" w:rsidRDefault="001077A9" w:rsidP="001077A9">
            <w:pPr>
              <w:spacing w:after="0" w:line="276" w:lineRule="auto"/>
              <w:ind w:left="634"/>
              <w:rPr>
                <w:rFonts w:ascii="Times New Roman" w:hAnsi="Times New Roman"/>
              </w:rPr>
            </w:pPr>
            <w:r w:rsidRPr="00DE2393">
              <w:rPr>
                <w:rFonts w:ascii="Times New Roman" w:hAnsi="Times New Roman"/>
              </w:rPr>
              <w:t>LP</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2B6AC08D" w14:textId="77777777" w:rsidR="001077A9" w:rsidRPr="00DE2393" w:rsidRDefault="001077A9" w:rsidP="001077A9">
            <w:pPr>
              <w:spacing w:after="0" w:line="276" w:lineRule="auto"/>
              <w:rPr>
                <w:rFonts w:ascii="Times New Roman" w:hAnsi="Times New Roman"/>
              </w:rPr>
            </w:pPr>
            <w:r w:rsidRPr="00DE2393">
              <w:rPr>
                <w:rFonts w:ascii="Times New Roman" w:hAnsi="Times New Roman"/>
              </w:rPr>
              <w:t>Liczba wszystkich punktów uzyskanych przez ofertę badaną</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969B9B7" w14:textId="77777777" w:rsidR="001077A9" w:rsidRPr="00DE2393" w:rsidRDefault="001077A9" w:rsidP="001077A9">
            <w:pPr>
              <w:spacing w:after="0" w:line="276" w:lineRule="auto"/>
              <w:ind w:left="634"/>
              <w:rPr>
                <w:rFonts w:ascii="Times New Roman" w:hAnsi="Times New Roman"/>
              </w:rPr>
            </w:pPr>
            <w:r w:rsidRPr="00DE2393">
              <w:rPr>
                <w:rFonts w:ascii="Times New Roman" w:hAnsi="Times New Roman"/>
              </w:rPr>
              <w:t>RAZEM     100 pkt</w:t>
            </w:r>
          </w:p>
        </w:tc>
      </w:tr>
    </w:tbl>
    <w:p w14:paraId="1C6242B4" w14:textId="77777777" w:rsidR="001077A9" w:rsidRPr="00DE2393" w:rsidRDefault="001077A9" w:rsidP="001077A9">
      <w:pPr>
        <w:tabs>
          <w:tab w:val="left" w:pos="1276"/>
        </w:tabs>
        <w:suppressAutoHyphens/>
        <w:spacing w:after="0" w:line="276" w:lineRule="auto"/>
        <w:ind w:left="993"/>
        <w:rPr>
          <w:rFonts w:ascii="Times New Roman" w:eastAsia="MS Mincho" w:hAnsi="Times New Roman"/>
        </w:rPr>
      </w:pPr>
    </w:p>
    <w:p w14:paraId="406D5E26" w14:textId="77777777" w:rsidR="00523300" w:rsidRPr="00DE2393" w:rsidRDefault="00523300" w:rsidP="001077A9">
      <w:pPr>
        <w:tabs>
          <w:tab w:val="left" w:pos="1276"/>
        </w:tabs>
        <w:suppressAutoHyphens/>
        <w:spacing w:after="0" w:line="276" w:lineRule="auto"/>
        <w:ind w:left="993"/>
        <w:rPr>
          <w:rFonts w:ascii="Times New Roman" w:eastAsia="MS Mincho" w:hAnsi="Times New Roman"/>
        </w:rPr>
      </w:pPr>
    </w:p>
    <w:p w14:paraId="00A5BBB3" w14:textId="77777777" w:rsidR="001077A9" w:rsidRPr="00DE2393" w:rsidRDefault="001077A9">
      <w:pPr>
        <w:numPr>
          <w:ilvl w:val="1"/>
          <w:numId w:val="51"/>
        </w:numPr>
        <w:tabs>
          <w:tab w:val="left" w:pos="1276"/>
        </w:tabs>
        <w:suppressAutoHyphens/>
        <w:spacing w:after="0" w:line="276" w:lineRule="auto"/>
        <w:contextualSpacing/>
        <w:jc w:val="both"/>
        <w:rPr>
          <w:rFonts w:ascii="Times New Roman" w:eastAsia="MS Mincho" w:hAnsi="Times New Roman"/>
        </w:rPr>
      </w:pPr>
      <w:r w:rsidRPr="00DE2393">
        <w:rPr>
          <w:rFonts w:ascii="Times New Roman" w:eastAsia="MS Mincho" w:hAnsi="Times New Roman"/>
        </w:rPr>
        <w:t>Punkty przyznawane za kryterium cena będą liczone według następujących wzorów.</w:t>
      </w:r>
    </w:p>
    <w:p w14:paraId="711E805D" w14:textId="77777777" w:rsidR="001077A9" w:rsidRPr="00DE2393" w:rsidRDefault="001077A9" w:rsidP="001077A9">
      <w:pPr>
        <w:tabs>
          <w:tab w:val="left" w:pos="1276"/>
        </w:tabs>
        <w:suppressAutoHyphens/>
        <w:spacing w:after="0" w:line="276" w:lineRule="auto"/>
        <w:ind w:left="840"/>
        <w:contextualSpacing/>
        <w:rPr>
          <w:rFonts w:ascii="Times New Roman" w:eastAsia="MS Mincho" w:hAnsi="Times New Roman"/>
        </w:rPr>
      </w:pPr>
    </w:p>
    <w:p w14:paraId="3A2F74C9" w14:textId="77777777" w:rsidR="001077A9" w:rsidRPr="00DE2393" w:rsidRDefault="001077A9" w:rsidP="001077A9">
      <w:pPr>
        <w:tabs>
          <w:tab w:val="left" w:pos="1276"/>
        </w:tabs>
        <w:suppressAutoHyphens/>
        <w:spacing w:after="0" w:line="276" w:lineRule="auto"/>
        <w:ind w:left="993"/>
        <w:rPr>
          <w:rFonts w:ascii="Times New Roman" w:eastAsia="MS Mincho" w:hAnsi="Times New Roman"/>
          <w:b/>
        </w:rPr>
      </w:pPr>
      <w:r w:rsidRPr="00DE2393">
        <w:rPr>
          <w:rFonts w:ascii="Times New Roman" w:eastAsia="MS Mincho" w:hAnsi="Times New Roman"/>
          <w:b/>
        </w:rPr>
        <w:t>Kryterium Nr 1 – Cena</w:t>
      </w:r>
    </w:p>
    <w:p w14:paraId="49A011EB" w14:textId="77777777" w:rsidR="001077A9" w:rsidRPr="00DE2393" w:rsidRDefault="001077A9" w:rsidP="001077A9">
      <w:pPr>
        <w:tabs>
          <w:tab w:val="left" w:pos="1276"/>
        </w:tabs>
        <w:suppressAutoHyphens/>
        <w:spacing w:after="0" w:line="276" w:lineRule="auto"/>
        <w:ind w:left="993"/>
        <w:rPr>
          <w:rFonts w:ascii="Times New Roman" w:eastAsia="MS Mincho" w:hAnsi="Times New Roman"/>
          <w:b/>
        </w:rPr>
      </w:pPr>
      <w:r w:rsidRPr="00DE2393">
        <w:rPr>
          <w:rFonts w:ascii="Times New Roman" w:eastAsia="MS Mincho" w:hAnsi="Times New Roman"/>
        </w:rPr>
        <w:t>Ocenie zostanie poddana cena brutto oferty za wykonywaną usługę</w:t>
      </w:r>
    </w:p>
    <w:p w14:paraId="1CDC487A" w14:textId="77777777" w:rsidR="001077A9" w:rsidRPr="00DE2393" w:rsidRDefault="001077A9" w:rsidP="001077A9">
      <w:pPr>
        <w:tabs>
          <w:tab w:val="left" w:pos="1276"/>
        </w:tabs>
        <w:suppressAutoHyphens/>
        <w:spacing w:after="0" w:line="276" w:lineRule="auto"/>
        <w:ind w:left="993"/>
        <w:rPr>
          <w:rFonts w:ascii="Times New Roman" w:eastAsia="MS Mincho" w:hAnsi="Times New Roman"/>
        </w:rPr>
      </w:pPr>
      <w:r w:rsidRPr="00DE2393">
        <w:rPr>
          <w:rFonts w:ascii="Times New Roman" w:eastAsia="MS Mincho" w:hAnsi="Times New Roman"/>
        </w:rPr>
        <w:t xml:space="preserve">Oferta z najniższą ceną otrzyma maksymalną liczbę punktów – 60. Pozostałe oferty zostaną przeliczone proporcjonalnie. Uzyskana liczba punktów badanej oferty zostanie pomnożona przez wagę tego kryterium = </w:t>
      </w:r>
      <w:proofErr w:type="gramStart"/>
      <w:r w:rsidRPr="00DE2393">
        <w:rPr>
          <w:rFonts w:ascii="Times New Roman" w:eastAsia="MS Mincho" w:hAnsi="Times New Roman"/>
        </w:rPr>
        <w:t>60  pkt.</w:t>
      </w:r>
      <w:proofErr w:type="gramEnd"/>
      <w:r w:rsidRPr="00DE2393">
        <w:rPr>
          <w:rFonts w:ascii="Times New Roman" w:eastAsia="MS Mincho" w:hAnsi="Times New Roman"/>
        </w:rPr>
        <w:t xml:space="preserve"> Wynik będzie traktowany jako wartość punktowa oferty w kryterium cena oferty.</w:t>
      </w:r>
    </w:p>
    <w:p w14:paraId="49D53D92" w14:textId="695BEB62" w:rsidR="001077A9" w:rsidRPr="00DE2393" w:rsidRDefault="001077A9" w:rsidP="001077A9">
      <w:pPr>
        <w:tabs>
          <w:tab w:val="left" w:pos="1276"/>
        </w:tabs>
        <w:suppressAutoHyphens/>
        <w:spacing w:after="0" w:line="276" w:lineRule="auto"/>
        <w:ind w:left="993"/>
        <w:jc w:val="center"/>
        <w:rPr>
          <w:rFonts w:ascii="Times New Roman" w:eastAsia="MS Mincho" w:hAnsi="Times New Roman"/>
          <w:b/>
          <w:bCs/>
        </w:rPr>
      </w:pPr>
      <w:proofErr w:type="spellStart"/>
      <w:r w:rsidRPr="00DE2393">
        <w:rPr>
          <w:rFonts w:ascii="Times New Roman" w:eastAsia="MS Mincho" w:hAnsi="Times New Roman"/>
          <w:b/>
          <w:bCs/>
        </w:rPr>
        <w:t>Cn</w:t>
      </w:r>
      <w:proofErr w:type="spellEnd"/>
      <w:r w:rsidRPr="00DE2393">
        <w:rPr>
          <w:rFonts w:ascii="Times New Roman" w:eastAsia="MS Mincho" w:hAnsi="Times New Roman"/>
          <w:b/>
          <w:bCs/>
        </w:rPr>
        <w:t>/</w:t>
      </w:r>
      <w:proofErr w:type="spellStart"/>
      <w:r w:rsidRPr="00DE2393">
        <w:rPr>
          <w:rFonts w:ascii="Times New Roman" w:eastAsia="MS Mincho" w:hAnsi="Times New Roman"/>
          <w:b/>
          <w:bCs/>
        </w:rPr>
        <w:t>Cb</w:t>
      </w:r>
      <w:proofErr w:type="spellEnd"/>
      <w:r w:rsidRPr="00DE2393">
        <w:rPr>
          <w:rFonts w:ascii="Times New Roman" w:eastAsia="MS Mincho" w:hAnsi="Times New Roman"/>
          <w:b/>
          <w:bCs/>
        </w:rPr>
        <w:t xml:space="preserve"> x waga (60) = </w:t>
      </w:r>
      <w:r w:rsidR="00171EA5">
        <w:rPr>
          <w:rFonts w:ascii="Times New Roman" w:eastAsia="MS Mincho" w:hAnsi="Times New Roman"/>
          <w:b/>
          <w:bCs/>
        </w:rPr>
        <w:t>Liczba</w:t>
      </w:r>
      <w:r w:rsidRPr="00DE2393">
        <w:rPr>
          <w:rFonts w:ascii="Times New Roman" w:eastAsia="MS Mincho" w:hAnsi="Times New Roman"/>
          <w:b/>
          <w:bCs/>
        </w:rPr>
        <w:t xml:space="preserve"> punktów w kryterium 1</w:t>
      </w:r>
    </w:p>
    <w:p w14:paraId="14A7EE4C" w14:textId="77777777" w:rsidR="001077A9" w:rsidRPr="00DE2393" w:rsidRDefault="001077A9" w:rsidP="001077A9">
      <w:pPr>
        <w:tabs>
          <w:tab w:val="left" w:pos="1276"/>
        </w:tabs>
        <w:suppressAutoHyphens/>
        <w:spacing w:after="0" w:line="276" w:lineRule="auto"/>
        <w:ind w:left="993"/>
        <w:rPr>
          <w:rFonts w:ascii="Times New Roman" w:eastAsia="MS Mincho" w:hAnsi="Times New Roman"/>
        </w:rPr>
      </w:pPr>
      <w:r w:rsidRPr="00DE2393">
        <w:rPr>
          <w:rFonts w:ascii="Times New Roman" w:eastAsia="MS Mincho" w:hAnsi="Times New Roman"/>
        </w:rPr>
        <w:t>Gdzie:</w:t>
      </w:r>
    </w:p>
    <w:p w14:paraId="096D8E70" w14:textId="77777777" w:rsidR="001077A9" w:rsidRPr="00DE2393" w:rsidRDefault="001077A9" w:rsidP="001077A9">
      <w:pPr>
        <w:tabs>
          <w:tab w:val="left" w:pos="1276"/>
        </w:tabs>
        <w:suppressAutoHyphens/>
        <w:spacing w:after="0" w:line="276" w:lineRule="auto"/>
        <w:ind w:left="993"/>
        <w:rPr>
          <w:rFonts w:ascii="Times New Roman" w:eastAsia="MS Mincho" w:hAnsi="Times New Roman"/>
        </w:rPr>
      </w:pPr>
      <w:proofErr w:type="spellStart"/>
      <w:r w:rsidRPr="00DE2393">
        <w:rPr>
          <w:rFonts w:ascii="Times New Roman" w:eastAsia="MS Mincho" w:hAnsi="Times New Roman"/>
        </w:rPr>
        <w:t>Cn</w:t>
      </w:r>
      <w:proofErr w:type="spellEnd"/>
      <w:r w:rsidRPr="00DE2393">
        <w:rPr>
          <w:rFonts w:ascii="Times New Roman" w:eastAsia="MS Mincho" w:hAnsi="Times New Roman"/>
        </w:rPr>
        <w:t xml:space="preserve"> - najniższa cena spośród ofert nie odrzuconych w danej części zamówienia,</w:t>
      </w:r>
    </w:p>
    <w:p w14:paraId="4AFE1456" w14:textId="77777777" w:rsidR="001077A9" w:rsidRPr="00DE2393" w:rsidRDefault="001077A9" w:rsidP="001077A9">
      <w:pPr>
        <w:tabs>
          <w:tab w:val="left" w:pos="1276"/>
        </w:tabs>
        <w:suppressAutoHyphens/>
        <w:spacing w:after="0" w:line="276" w:lineRule="auto"/>
        <w:ind w:left="993"/>
        <w:rPr>
          <w:rFonts w:ascii="Times New Roman" w:eastAsia="MS Mincho" w:hAnsi="Times New Roman"/>
        </w:rPr>
      </w:pPr>
      <w:proofErr w:type="spellStart"/>
      <w:r w:rsidRPr="00DE2393">
        <w:rPr>
          <w:rFonts w:ascii="Times New Roman" w:eastAsia="MS Mincho" w:hAnsi="Times New Roman"/>
        </w:rPr>
        <w:t>Cb</w:t>
      </w:r>
      <w:proofErr w:type="spellEnd"/>
      <w:r w:rsidRPr="00DE2393">
        <w:rPr>
          <w:rFonts w:ascii="Times New Roman" w:eastAsia="MS Mincho" w:hAnsi="Times New Roman"/>
        </w:rPr>
        <w:t xml:space="preserve"> - cena oferty badanej (rozpatrywanej) w danej części zamówienia,</w:t>
      </w:r>
    </w:p>
    <w:p w14:paraId="105F032F" w14:textId="5FA5978B" w:rsidR="001077A9" w:rsidRPr="00DE2393" w:rsidRDefault="00171EA5" w:rsidP="001077A9">
      <w:pPr>
        <w:tabs>
          <w:tab w:val="left" w:pos="1276"/>
        </w:tabs>
        <w:suppressAutoHyphens/>
        <w:spacing w:after="0" w:line="276" w:lineRule="auto"/>
        <w:ind w:left="993"/>
        <w:rPr>
          <w:rFonts w:ascii="Times New Roman" w:eastAsia="MS Mincho" w:hAnsi="Times New Roman"/>
        </w:rPr>
      </w:pPr>
      <w:r>
        <w:rPr>
          <w:rFonts w:ascii="Times New Roman" w:eastAsia="MS Mincho" w:hAnsi="Times New Roman"/>
        </w:rPr>
        <w:t>Liczba</w:t>
      </w:r>
      <w:r w:rsidR="001077A9" w:rsidRPr="00DE2393">
        <w:rPr>
          <w:rFonts w:ascii="Times New Roman" w:eastAsia="MS Mincho" w:hAnsi="Times New Roman"/>
        </w:rPr>
        <w:t xml:space="preserve"> punktów obliczona wg powyższego wzoru zostanie przyznana poszczególnym ofertom. Uzyskana liczba punktów w ramach kryterium zaokrąglana będzie do drugiego miejsca po przecinku.</w:t>
      </w:r>
    </w:p>
    <w:p w14:paraId="2809D0AE" w14:textId="77777777" w:rsidR="001077A9" w:rsidRPr="00DE2393" w:rsidRDefault="001077A9" w:rsidP="001077A9">
      <w:pPr>
        <w:tabs>
          <w:tab w:val="left" w:pos="1276"/>
        </w:tabs>
        <w:suppressAutoHyphens/>
        <w:spacing w:after="0" w:line="276" w:lineRule="auto"/>
        <w:ind w:left="993"/>
        <w:rPr>
          <w:rFonts w:ascii="Times New Roman" w:eastAsia="MS Mincho" w:hAnsi="Times New Roman"/>
        </w:rPr>
      </w:pPr>
      <w:r w:rsidRPr="00DE2393">
        <w:rPr>
          <w:rFonts w:ascii="Times New Roman" w:eastAsia="MS Mincho" w:hAnsi="Times New Roman"/>
        </w:rPr>
        <w:t>Oferta może uzyskać w kryterium ceny maksymalną ilość 60 punktów.</w:t>
      </w:r>
    </w:p>
    <w:p w14:paraId="1B977C4E" w14:textId="77777777" w:rsidR="001077A9" w:rsidRPr="00DE2393" w:rsidRDefault="001077A9" w:rsidP="001077A9">
      <w:pPr>
        <w:tabs>
          <w:tab w:val="left" w:pos="1276"/>
        </w:tabs>
        <w:suppressAutoHyphens/>
        <w:spacing w:after="0" w:line="276" w:lineRule="auto"/>
        <w:ind w:left="993"/>
        <w:rPr>
          <w:rFonts w:ascii="Times New Roman" w:eastAsia="MS Mincho" w:hAnsi="Times New Roman"/>
        </w:rPr>
      </w:pPr>
    </w:p>
    <w:p w14:paraId="3FDA96CC" w14:textId="77777777" w:rsidR="00523300" w:rsidRPr="00DE2393" w:rsidRDefault="00523300" w:rsidP="00523300">
      <w:pPr>
        <w:tabs>
          <w:tab w:val="left" w:pos="1276"/>
        </w:tabs>
        <w:suppressAutoHyphens/>
        <w:ind w:left="993"/>
        <w:rPr>
          <w:rFonts w:ascii="Times New Roman" w:eastAsia="MS Mincho" w:hAnsi="Times New Roman"/>
          <w:b/>
        </w:rPr>
      </w:pPr>
      <w:bookmarkStart w:id="28" w:name="_Hlk191377932"/>
      <w:r w:rsidRPr="00DE2393">
        <w:rPr>
          <w:rFonts w:ascii="Times New Roman" w:eastAsia="MS Mincho" w:hAnsi="Times New Roman"/>
          <w:b/>
        </w:rPr>
        <w:t>Kryterium Nr 2 – Czas reakcji na usługi awaryjne (</w:t>
      </w:r>
      <w:proofErr w:type="spellStart"/>
      <w:r w:rsidRPr="00DE2393">
        <w:rPr>
          <w:rFonts w:ascii="Times New Roman" w:eastAsia="MS Mincho" w:hAnsi="Times New Roman"/>
          <w:b/>
        </w:rPr>
        <w:t>Gt</w:t>
      </w:r>
      <w:proofErr w:type="spellEnd"/>
      <w:r w:rsidRPr="00DE2393">
        <w:rPr>
          <w:rFonts w:ascii="Times New Roman" w:eastAsia="MS Mincho" w:hAnsi="Times New Roman"/>
          <w:b/>
        </w:rPr>
        <w:t>)</w:t>
      </w:r>
    </w:p>
    <w:bookmarkEnd w:id="28"/>
    <w:p w14:paraId="3FD7E514" w14:textId="606EE8A2" w:rsidR="00523300" w:rsidRPr="00DE2393" w:rsidRDefault="00523300" w:rsidP="00523300">
      <w:pPr>
        <w:tabs>
          <w:tab w:val="left" w:pos="1276"/>
        </w:tabs>
        <w:suppressAutoHyphens/>
        <w:ind w:left="993"/>
        <w:rPr>
          <w:rFonts w:ascii="Times New Roman" w:eastAsia="MS Mincho" w:hAnsi="Times New Roman"/>
        </w:rPr>
      </w:pPr>
      <w:r w:rsidRPr="00DE2393">
        <w:rPr>
          <w:rFonts w:ascii="Times New Roman" w:eastAsia="MS Mincho" w:hAnsi="Times New Roman"/>
        </w:rPr>
        <w:t xml:space="preserve">W przypadku kryterium nr 2 oferta otrzyma </w:t>
      </w:r>
      <w:r w:rsidR="00171EA5">
        <w:rPr>
          <w:rFonts w:ascii="Times New Roman" w:eastAsia="MS Mincho" w:hAnsi="Times New Roman"/>
        </w:rPr>
        <w:t>liczbę</w:t>
      </w:r>
      <w:r w:rsidRPr="00DE2393">
        <w:rPr>
          <w:rFonts w:ascii="Times New Roman" w:eastAsia="MS Mincho" w:hAnsi="Times New Roman"/>
        </w:rPr>
        <w:t xml:space="preserve"> punktów w zależności od zaproponowanego przez Wykonawcę czasu w jakim zostanie rozpoczęta praca związana z</w:t>
      </w:r>
      <w:r w:rsidRPr="00DE2393">
        <w:rPr>
          <w:rFonts w:ascii="Times New Roman" w:hAnsi="Times New Roman"/>
        </w:rPr>
        <w:t xml:space="preserve"> natychmiastowymi (awaryjnymi) usługami związanych z pielęgnacją </w:t>
      </w:r>
      <w:r w:rsidRPr="00DE2393">
        <w:rPr>
          <w:rFonts w:ascii="Times New Roman" w:hAnsi="Times New Roman"/>
        </w:rPr>
        <w:br/>
        <w:t>i utrzymaniem zieleni na terenie miasta Dukli</w:t>
      </w:r>
      <w:r w:rsidRPr="00DE2393">
        <w:rPr>
          <w:rFonts w:ascii="Times New Roman" w:eastAsia="MS Mincho" w:hAnsi="Times New Roman"/>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3118"/>
      </w:tblGrid>
      <w:tr w:rsidR="00523300" w:rsidRPr="00DE2393" w14:paraId="2513482B" w14:textId="77777777" w:rsidTr="00523300">
        <w:trPr>
          <w:jc w:val="center"/>
        </w:trPr>
        <w:tc>
          <w:tcPr>
            <w:tcW w:w="3260" w:type="dxa"/>
            <w:tcBorders>
              <w:top w:val="single" w:sz="4" w:space="0" w:color="auto"/>
              <w:left w:val="single" w:sz="4" w:space="0" w:color="auto"/>
              <w:bottom w:val="single" w:sz="4" w:space="0" w:color="auto"/>
              <w:right w:val="single" w:sz="4" w:space="0" w:color="auto"/>
            </w:tcBorders>
            <w:hideMark/>
          </w:tcPr>
          <w:p w14:paraId="587C095B" w14:textId="77777777" w:rsidR="00523300" w:rsidRPr="00DE2393" w:rsidRDefault="00523300" w:rsidP="00523300">
            <w:pPr>
              <w:tabs>
                <w:tab w:val="left" w:pos="1276"/>
              </w:tabs>
              <w:suppressAutoHyphens/>
              <w:rPr>
                <w:rFonts w:ascii="Times New Roman" w:eastAsia="MS Mincho" w:hAnsi="Times New Roman"/>
                <w:b/>
              </w:rPr>
            </w:pPr>
            <w:r w:rsidRPr="00DE2393">
              <w:rPr>
                <w:rFonts w:ascii="Times New Roman" w:eastAsia="MS Mincho" w:hAnsi="Times New Roman"/>
                <w:b/>
              </w:rPr>
              <w:t>Deklarowany czas reakcji na usługi awaryjne</w:t>
            </w:r>
          </w:p>
        </w:tc>
        <w:tc>
          <w:tcPr>
            <w:tcW w:w="3118" w:type="dxa"/>
            <w:tcBorders>
              <w:top w:val="single" w:sz="4" w:space="0" w:color="auto"/>
              <w:left w:val="single" w:sz="4" w:space="0" w:color="auto"/>
              <w:bottom w:val="single" w:sz="4" w:space="0" w:color="auto"/>
              <w:right w:val="single" w:sz="4" w:space="0" w:color="auto"/>
            </w:tcBorders>
            <w:hideMark/>
          </w:tcPr>
          <w:p w14:paraId="297FC0C7" w14:textId="771DAB2B" w:rsidR="00523300" w:rsidRPr="00DE2393" w:rsidRDefault="00171EA5" w:rsidP="00523300">
            <w:pPr>
              <w:tabs>
                <w:tab w:val="left" w:pos="1276"/>
              </w:tabs>
              <w:suppressAutoHyphens/>
              <w:rPr>
                <w:rFonts w:ascii="Times New Roman" w:eastAsia="MS Mincho" w:hAnsi="Times New Roman"/>
                <w:b/>
              </w:rPr>
            </w:pPr>
            <w:r>
              <w:rPr>
                <w:rFonts w:ascii="Times New Roman" w:eastAsia="MS Mincho" w:hAnsi="Times New Roman"/>
                <w:b/>
              </w:rPr>
              <w:t>Liczba</w:t>
            </w:r>
            <w:r w:rsidR="00523300" w:rsidRPr="00DE2393">
              <w:rPr>
                <w:rFonts w:ascii="Times New Roman" w:eastAsia="MS Mincho" w:hAnsi="Times New Roman"/>
                <w:b/>
              </w:rPr>
              <w:t xml:space="preserve"> punktów możliwa do uzyskania</w:t>
            </w:r>
          </w:p>
        </w:tc>
      </w:tr>
      <w:tr w:rsidR="00523300" w:rsidRPr="00DE2393" w14:paraId="44F88703" w14:textId="77777777" w:rsidTr="00523300">
        <w:trPr>
          <w:jc w:val="center"/>
        </w:trPr>
        <w:tc>
          <w:tcPr>
            <w:tcW w:w="3260" w:type="dxa"/>
            <w:tcBorders>
              <w:top w:val="single" w:sz="4" w:space="0" w:color="auto"/>
              <w:left w:val="single" w:sz="4" w:space="0" w:color="auto"/>
              <w:bottom w:val="single" w:sz="4" w:space="0" w:color="auto"/>
              <w:right w:val="single" w:sz="4" w:space="0" w:color="auto"/>
            </w:tcBorders>
            <w:hideMark/>
          </w:tcPr>
          <w:p w14:paraId="6FC46419" w14:textId="77777777" w:rsidR="00523300" w:rsidRPr="00DE2393" w:rsidRDefault="00523300" w:rsidP="00523300">
            <w:pPr>
              <w:tabs>
                <w:tab w:val="left" w:pos="1276"/>
              </w:tabs>
              <w:suppressAutoHyphens/>
              <w:rPr>
                <w:rFonts w:ascii="Times New Roman" w:eastAsia="MS Mincho" w:hAnsi="Times New Roman"/>
              </w:rPr>
            </w:pPr>
            <w:bookmarkStart w:id="29" w:name="_Hlk151545570"/>
            <w:r w:rsidRPr="00DE2393">
              <w:rPr>
                <w:rFonts w:ascii="Times New Roman" w:eastAsia="MS Mincho" w:hAnsi="Times New Roman"/>
              </w:rPr>
              <w:t xml:space="preserve">Do 4 godz. od wezwania </w:t>
            </w:r>
          </w:p>
        </w:tc>
        <w:tc>
          <w:tcPr>
            <w:tcW w:w="3118" w:type="dxa"/>
            <w:tcBorders>
              <w:top w:val="single" w:sz="4" w:space="0" w:color="auto"/>
              <w:left w:val="single" w:sz="4" w:space="0" w:color="auto"/>
              <w:bottom w:val="single" w:sz="4" w:space="0" w:color="auto"/>
              <w:right w:val="single" w:sz="4" w:space="0" w:color="auto"/>
            </w:tcBorders>
            <w:hideMark/>
          </w:tcPr>
          <w:p w14:paraId="5C41020D" w14:textId="77777777" w:rsidR="00523300" w:rsidRPr="00DE2393" w:rsidRDefault="00523300" w:rsidP="00523300">
            <w:pPr>
              <w:tabs>
                <w:tab w:val="left" w:pos="1276"/>
              </w:tabs>
              <w:suppressAutoHyphens/>
              <w:jc w:val="center"/>
              <w:rPr>
                <w:rFonts w:ascii="Times New Roman" w:eastAsia="MS Mincho" w:hAnsi="Times New Roman"/>
              </w:rPr>
            </w:pPr>
            <w:r w:rsidRPr="00DE2393">
              <w:rPr>
                <w:rFonts w:ascii="Times New Roman" w:eastAsia="MS Mincho" w:hAnsi="Times New Roman"/>
              </w:rPr>
              <w:t>40</w:t>
            </w:r>
          </w:p>
        </w:tc>
      </w:tr>
      <w:tr w:rsidR="00523300" w:rsidRPr="00DE2393" w14:paraId="14A23DA2" w14:textId="77777777" w:rsidTr="00523300">
        <w:trPr>
          <w:jc w:val="center"/>
        </w:trPr>
        <w:tc>
          <w:tcPr>
            <w:tcW w:w="3260" w:type="dxa"/>
            <w:tcBorders>
              <w:top w:val="single" w:sz="4" w:space="0" w:color="auto"/>
              <w:left w:val="single" w:sz="4" w:space="0" w:color="auto"/>
              <w:bottom w:val="single" w:sz="4" w:space="0" w:color="auto"/>
              <w:right w:val="single" w:sz="4" w:space="0" w:color="auto"/>
            </w:tcBorders>
            <w:hideMark/>
          </w:tcPr>
          <w:p w14:paraId="0D605336" w14:textId="77777777" w:rsidR="00523300" w:rsidRPr="00DE2393" w:rsidRDefault="00523300" w:rsidP="00523300">
            <w:pPr>
              <w:tabs>
                <w:tab w:val="left" w:pos="1276"/>
              </w:tabs>
              <w:suppressAutoHyphens/>
              <w:rPr>
                <w:rFonts w:ascii="Times New Roman" w:eastAsia="MS Mincho" w:hAnsi="Times New Roman"/>
              </w:rPr>
            </w:pPr>
            <w:r w:rsidRPr="00DE2393">
              <w:rPr>
                <w:rFonts w:ascii="Times New Roman" w:eastAsia="MS Mincho" w:hAnsi="Times New Roman"/>
              </w:rPr>
              <w:t>Do 6 godz. od wezwania</w:t>
            </w:r>
          </w:p>
        </w:tc>
        <w:tc>
          <w:tcPr>
            <w:tcW w:w="3118" w:type="dxa"/>
            <w:tcBorders>
              <w:top w:val="single" w:sz="4" w:space="0" w:color="auto"/>
              <w:left w:val="single" w:sz="4" w:space="0" w:color="auto"/>
              <w:bottom w:val="single" w:sz="4" w:space="0" w:color="auto"/>
              <w:right w:val="single" w:sz="4" w:space="0" w:color="auto"/>
            </w:tcBorders>
            <w:hideMark/>
          </w:tcPr>
          <w:p w14:paraId="4364FF48" w14:textId="77777777" w:rsidR="00523300" w:rsidRPr="00DE2393" w:rsidRDefault="00523300" w:rsidP="00523300">
            <w:pPr>
              <w:tabs>
                <w:tab w:val="left" w:pos="1276"/>
              </w:tabs>
              <w:suppressAutoHyphens/>
              <w:jc w:val="center"/>
              <w:rPr>
                <w:rFonts w:ascii="Times New Roman" w:eastAsia="MS Mincho" w:hAnsi="Times New Roman"/>
              </w:rPr>
            </w:pPr>
            <w:r w:rsidRPr="00DE2393">
              <w:rPr>
                <w:rFonts w:ascii="Times New Roman" w:eastAsia="MS Mincho" w:hAnsi="Times New Roman"/>
              </w:rPr>
              <w:t>20</w:t>
            </w:r>
          </w:p>
        </w:tc>
      </w:tr>
      <w:tr w:rsidR="00523300" w:rsidRPr="00DE2393" w14:paraId="60B9AD3C" w14:textId="77777777" w:rsidTr="00523300">
        <w:trPr>
          <w:jc w:val="center"/>
        </w:trPr>
        <w:tc>
          <w:tcPr>
            <w:tcW w:w="3260" w:type="dxa"/>
            <w:tcBorders>
              <w:top w:val="single" w:sz="4" w:space="0" w:color="auto"/>
              <w:left w:val="single" w:sz="4" w:space="0" w:color="auto"/>
              <w:bottom w:val="single" w:sz="4" w:space="0" w:color="auto"/>
              <w:right w:val="single" w:sz="4" w:space="0" w:color="auto"/>
            </w:tcBorders>
            <w:hideMark/>
          </w:tcPr>
          <w:p w14:paraId="2F23267A" w14:textId="77777777" w:rsidR="00523300" w:rsidRPr="00DE2393" w:rsidRDefault="00523300" w:rsidP="00523300">
            <w:pPr>
              <w:tabs>
                <w:tab w:val="left" w:pos="1276"/>
              </w:tabs>
              <w:suppressAutoHyphens/>
              <w:rPr>
                <w:rFonts w:ascii="Times New Roman" w:eastAsia="MS Mincho" w:hAnsi="Times New Roman"/>
              </w:rPr>
            </w:pPr>
            <w:r w:rsidRPr="00DE2393">
              <w:rPr>
                <w:rFonts w:ascii="Times New Roman" w:eastAsia="MS Mincho" w:hAnsi="Times New Roman"/>
              </w:rPr>
              <w:t>Do 8 godz. od wezwania</w:t>
            </w:r>
          </w:p>
        </w:tc>
        <w:tc>
          <w:tcPr>
            <w:tcW w:w="3118" w:type="dxa"/>
            <w:tcBorders>
              <w:top w:val="single" w:sz="4" w:space="0" w:color="auto"/>
              <w:left w:val="single" w:sz="4" w:space="0" w:color="auto"/>
              <w:bottom w:val="single" w:sz="4" w:space="0" w:color="auto"/>
              <w:right w:val="single" w:sz="4" w:space="0" w:color="auto"/>
            </w:tcBorders>
            <w:hideMark/>
          </w:tcPr>
          <w:p w14:paraId="7287D9C1" w14:textId="77777777" w:rsidR="00523300" w:rsidRPr="00DE2393" w:rsidRDefault="00523300" w:rsidP="00523300">
            <w:pPr>
              <w:tabs>
                <w:tab w:val="left" w:pos="1276"/>
              </w:tabs>
              <w:suppressAutoHyphens/>
              <w:jc w:val="center"/>
              <w:rPr>
                <w:rFonts w:ascii="Times New Roman" w:eastAsia="MS Mincho" w:hAnsi="Times New Roman"/>
              </w:rPr>
            </w:pPr>
            <w:r w:rsidRPr="00DE2393">
              <w:rPr>
                <w:rFonts w:ascii="Times New Roman" w:eastAsia="MS Mincho" w:hAnsi="Times New Roman"/>
              </w:rPr>
              <w:t>0</w:t>
            </w:r>
          </w:p>
        </w:tc>
      </w:tr>
    </w:tbl>
    <w:bookmarkEnd w:id="29"/>
    <w:p w14:paraId="4A2127A5" w14:textId="77777777" w:rsidR="00523300" w:rsidRPr="00DE2393" w:rsidRDefault="00523300" w:rsidP="00523300">
      <w:pPr>
        <w:tabs>
          <w:tab w:val="left" w:pos="1276"/>
        </w:tabs>
        <w:suppressAutoHyphens/>
        <w:ind w:left="993"/>
        <w:rPr>
          <w:rFonts w:ascii="Times New Roman" w:eastAsia="MS Mincho" w:hAnsi="Times New Roman"/>
          <w:i/>
        </w:rPr>
      </w:pPr>
      <w:r w:rsidRPr="00DE2393">
        <w:rPr>
          <w:rFonts w:ascii="Times New Roman" w:eastAsia="MS Mincho" w:hAnsi="Times New Roman"/>
          <w:i/>
        </w:rPr>
        <w:t xml:space="preserve">* Czas od zgłoszenia do rozpoczęcia prac powinien zostać podany w godzinach, przy czym Wykonawca nie może zaproponować zakresu czasu innego niż wskazany </w:t>
      </w:r>
      <w:r w:rsidRPr="00DE2393">
        <w:rPr>
          <w:rFonts w:ascii="Times New Roman" w:eastAsia="MS Mincho" w:hAnsi="Times New Roman"/>
          <w:i/>
        </w:rPr>
        <w:br/>
        <w:t>w tabeli powyżej.</w:t>
      </w:r>
    </w:p>
    <w:p w14:paraId="74FABDBB" w14:textId="77777777" w:rsidR="00523300" w:rsidRPr="00DE2393" w:rsidRDefault="00523300" w:rsidP="00523300">
      <w:pPr>
        <w:tabs>
          <w:tab w:val="left" w:pos="1276"/>
        </w:tabs>
        <w:suppressAutoHyphens/>
        <w:ind w:left="993"/>
        <w:rPr>
          <w:rFonts w:ascii="Times New Roman" w:eastAsia="MS Mincho" w:hAnsi="Times New Roman"/>
        </w:rPr>
      </w:pPr>
      <w:r w:rsidRPr="00DE2393">
        <w:rPr>
          <w:rFonts w:ascii="Times New Roman" w:eastAsia="MS Mincho" w:hAnsi="Times New Roman"/>
        </w:rPr>
        <w:t xml:space="preserve">Niepodanie przez wykonawcę w formularzu oferty czasu gotowości do pracy </w:t>
      </w:r>
      <w:r w:rsidRPr="00DE2393">
        <w:rPr>
          <w:rFonts w:ascii="Times New Roman" w:eastAsia="MS Mincho" w:hAnsi="Times New Roman"/>
        </w:rPr>
        <w:br/>
        <w:t>(tj. czasu od zgłoszenia do podjęcia czynności usług awaryjnych) lub błędnym wypełnieniu pola będzie skutkować uznaniem, że wykonawca deklaruje czas powyżej 8 godzin i otrzyma 0 punktów.</w:t>
      </w:r>
    </w:p>
    <w:p w14:paraId="4E3663EA" w14:textId="53CFC5E2" w:rsidR="00523300" w:rsidRPr="00DE2393" w:rsidRDefault="00523300" w:rsidP="00523300">
      <w:pPr>
        <w:tabs>
          <w:tab w:val="left" w:pos="1276"/>
        </w:tabs>
        <w:suppressAutoHyphens/>
        <w:ind w:left="993"/>
        <w:rPr>
          <w:rFonts w:ascii="Times New Roman" w:eastAsia="MS Mincho" w:hAnsi="Times New Roman"/>
        </w:rPr>
      </w:pPr>
      <w:r w:rsidRPr="00DE2393">
        <w:rPr>
          <w:rFonts w:ascii="Times New Roman" w:eastAsia="MS Mincho" w:hAnsi="Times New Roman"/>
          <w:b/>
        </w:rPr>
        <w:lastRenderedPageBreak/>
        <w:t xml:space="preserve">Końcowa </w:t>
      </w:r>
      <w:r w:rsidR="00171EA5">
        <w:rPr>
          <w:rFonts w:ascii="Times New Roman" w:eastAsia="MS Mincho" w:hAnsi="Times New Roman"/>
          <w:b/>
        </w:rPr>
        <w:t>liczba</w:t>
      </w:r>
      <w:r w:rsidRPr="00DE2393">
        <w:rPr>
          <w:rFonts w:ascii="Times New Roman" w:eastAsia="MS Mincho" w:hAnsi="Times New Roman"/>
          <w:b/>
        </w:rPr>
        <w:t xml:space="preserve"> punktów (P)</w:t>
      </w:r>
      <w:r w:rsidRPr="00DE2393">
        <w:rPr>
          <w:rFonts w:ascii="Times New Roman" w:eastAsia="MS Mincho" w:hAnsi="Times New Roman"/>
        </w:rPr>
        <w:t xml:space="preserve"> dla każdej oferty będzie wyliczana wg </w:t>
      </w:r>
    </w:p>
    <w:p w14:paraId="17A3E6CB" w14:textId="77777777" w:rsidR="00523300" w:rsidRPr="00DE2393" w:rsidRDefault="00523300" w:rsidP="00523300">
      <w:pPr>
        <w:tabs>
          <w:tab w:val="left" w:pos="1276"/>
        </w:tabs>
        <w:suppressAutoHyphens/>
        <w:ind w:left="993"/>
        <w:rPr>
          <w:rFonts w:ascii="Times New Roman" w:eastAsia="MS Mincho" w:hAnsi="Times New Roman"/>
        </w:rPr>
      </w:pPr>
      <w:r w:rsidRPr="00DE2393">
        <w:rPr>
          <w:rFonts w:ascii="Times New Roman" w:eastAsia="MS Mincho" w:hAnsi="Times New Roman"/>
        </w:rPr>
        <w:t xml:space="preserve">poniższego wzoru: </w:t>
      </w:r>
    </w:p>
    <w:p w14:paraId="05D9CAF9" w14:textId="77777777" w:rsidR="00523300" w:rsidRPr="00DE2393" w:rsidRDefault="00523300" w:rsidP="00523300">
      <w:pPr>
        <w:tabs>
          <w:tab w:val="left" w:pos="1276"/>
        </w:tabs>
        <w:suppressAutoHyphens/>
        <w:ind w:left="993"/>
        <w:rPr>
          <w:rFonts w:ascii="Times New Roman" w:eastAsia="MS Mincho" w:hAnsi="Times New Roman"/>
        </w:rPr>
      </w:pPr>
      <w:r w:rsidRPr="00DE2393">
        <w:rPr>
          <w:rFonts w:ascii="Times New Roman" w:eastAsia="MS Mincho" w:hAnsi="Times New Roman"/>
        </w:rPr>
        <w:t xml:space="preserve">P = C + </w:t>
      </w:r>
      <w:proofErr w:type="spellStart"/>
      <w:r w:rsidRPr="00DE2393">
        <w:rPr>
          <w:rFonts w:ascii="Times New Roman" w:eastAsia="MS Mincho" w:hAnsi="Times New Roman"/>
        </w:rPr>
        <w:t>Gt</w:t>
      </w:r>
      <w:proofErr w:type="spellEnd"/>
    </w:p>
    <w:p w14:paraId="0F4C620A" w14:textId="77777777" w:rsidR="00523300" w:rsidRPr="00DE2393" w:rsidRDefault="00523300" w:rsidP="00523300">
      <w:pPr>
        <w:tabs>
          <w:tab w:val="left" w:pos="1276"/>
        </w:tabs>
        <w:suppressAutoHyphens/>
        <w:ind w:left="993"/>
        <w:rPr>
          <w:rFonts w:ascii="Times New Roman" w:eastAsia="MS Mincho" w:hAnsi="Times New Roman"/>
        </w:rPr>
      </w:pPr>
      <w:r w:rsidRPr="00DE2393">
        <w:rPr>
          <w:rFonts w:ascii="Times New Roman" w:eastAsia="MS Mincho" w:hAnsi="Times New Roman"/>
        </w:rPr>
        <w:t>gdzie:</w:t>
      </w:r>
    </w:p>
    <w:p w14:paraId="0059DA3A" w14:textId="77777777" w:rsidR="00523300" w:rsidRPr="00DE2393" w:rsidRDefault="00523300" w:rsidP="00523300">
      <w:pPr>
        <w:tabs>
          <w:tab w:val="left" w:pos="1276"/>
        </w:tabs>
        <w:suppressAutoHyphens/>
        <w:ind w:left="993"/>
        <w:rPr>
          <w:rFonts w:ascii="Times New Roman" w:eastAsia="MS Mincho" w:hAnsi="Times New Roman"/>
        </w:rPr>
      </w:pPr>
      <w:r w:rsidRPr="00DE2393">
        <w:rPr>
          <w:rFonts w:ascii="Times New Roman" w:eastAsia="MS Mincho" w:hAnsi="Times New Roman"/>
        </w:rPr>
        <w:t>C -cena (max. 60 pkt.)</w:t>
      </w:r>
    </w:p>
    <w:p w14:paraId="12158637" w14:textId="77777777" w:rsidR="00523300" w:rsidRPr="00DE2393" w:rsidRDefault="00523300" w:rsidP="00523300">
      <w:pPr>
        <w:tabs>
          <w:tab w:val="left" w:pos="1276"/>
        </w:tabs>
        <w:suppressAutoHyphens/>
        <w:ind w:left="993"/>
        <w:rPr>
          <w:rFonts w:ascii="Times New Roman" w:eastAsia="MS Mincho" w:hAnsi="Times New Roman"/>
        </w:rPr>
      </w:pPr>
      <w:proofErr w:type="spellStart"/>
      <w:r w:rsidRPr="00DE2393">
        <w:rPr>
          <w:rFonts w:ascii="Times New Roman" w:eastAsia="MS Mincho" w:hAnsi="Times New Roman"/>
        </w:rPr>
        <w:t>Gt</w:t>
      </w:r>
      <w:proofErr w:type="spellEnd"/>
      <w:r w:rsidRPr="00DE2393">
        <w:rPr>
          <w:rFonts w:ascii="Times New Roman" w:eastAsia="MS Mincho" w:hAnsi="Times New Roman"/>
        </w:rPr>
        <w:t xml:space="preserve"> -czas reakcji (max. 40 pkt.)</w:t>
      </w:r>
    </w:p>
    <w:p w14:paraId="5ECAA6B9" w14:textId="77777777" w:rsidR="00523300" w:rsidRPr="00DE2393" w:rsidRDefault="00523300" w:rsidP="00523300">
      <w:pPr>
        <w:tabs>
          <w:tab w:val="left" w:pos="1276"/>
        </w:tabs>
        <w:suppressAutoHyphens/>
        <w:ind w:left="993"/>
        <w:rPr>
          <w:rFonts w:ascii="Times New Roman" w:eastAsia="MS Mincho" w:hAnsi="Times New Roman"/>
        </w:rPr>
      </w:pPr>
      <w:r w:rsidRPr="00DE2393">
        <w:rPr>
          <w:rFonts w:ascii="Times New Roman" w:eastAsia="MS Mincho" w:hAnsi="Times New Roman"/>
        </w:rPr>
        <w:t>W przypadku wpłynięcia tylko jednej, prawidłowej oferty Zamawiający uzna ją za najkorzystniejszą bez wyliczania dla niej wartości punktowej.</w:t>
      </w:r>
    </w:p>
    <w:p w14:paraId="1F6AFF00" w14:textId="77777777" w:rsidR="00523300" w:rsidRPr="00DE2393" w:rsidRDefault="00523300" w:rsidP="00523300">
      <w:pPr>
        <w:tabs>
          <w:tab w:val="left" w:pos="1276"/>
        </w:tabs>
        <w:suppressAutoHyphens/>
        <w:ind w:left="993"/>
        <w:rPr>
          <w:rFonts w:ascii="Times New Roman" w:eastAsia="MS Mincho" w:hAnsi="Times New Roman"/>
        </w:rPr>
      </w:pPr>
      <w:r w:rsidRPr="00DE2393">
        <w:rPr>
          <w:rFonts w:ascii="Times New Roman" w:eastAsia="MS Mincho" w:hAnsi="Times New Roman"/>
        </w:rPr>
        <w:t>Punkty będą liczone z dokładnością do dwóch (2) miejsc po przecinku, stosując powszechne zasady zaokrąglania.</w:t>
      </w:r>
    </w:p>
    <w:p w14:paraId="771F141F" w14:textId="77777777" w:rsidR="001077A9" w:rsidRPr="00DE2393" w:rsidRDefault="001077A9">
      <w:pPr>
        <w:numPr>
          <w:ilvl w:val="1"/>
          <w:numId w:val="51"/>
        </w:numPr>
        <w:tabs>
          <w:tab w:val="left" w:pos="1276"/>
        </w:tabs>
        <w:suppressAutoHyphens/>
        <w:spacing w:after="0" w:line="276" w:lineRule="auto"/>
        <w:contextualSpacing/>
        <w:jc w:val="both"/>
        <w:rPr>
          <w:rFonts w:ascii="Times New Roman" w:eastAsia="MS Mincho" w:hAnsi="Times New Roman"/>
        </w:rPr>
      </w:pPr>
      <w:r w:rsidRPr="00DE2393">
        <w:rPr>
          <w:rFonts w:ascii="Times New Roman" w:eastAsia="MS Mincho" w:hAnsi="Times New Roman"/>
        </w:rPr>
        <w:t>Za ofertę najkorzystniejszą uznana zostanie oferta zawierająca najkorzystniejszą sumą punktów w kryteriach I - II. Oferent maksymalnie może uzyskać 100 pkt.</w:t>
      </w:r>
    </w:p>
    <w:p w14:paraId="7E53E065" w14:textId="77777777" w:rsidR="001077A9" w:rsidRPr="00DE2393" w:rsidRDefault="001077A9">
      <w:pPr>
        <w:numPr>
          <w:ilvl w:val="1"/>
          <w:numId w:val="51"/>
        </w:numPr>
        <w:tabs>
          <w:tab w:val="left" w:pos="1276"/>
        </w:tabs>
        <w:suppressAutoHyphens/>
        <w:spacing w:after="0" w:line="276" w:lineRule="auto"/>
        <w:contextualSpacing/>
        <w:jc w:val="both"/>
        <w:rPr>
          <w:rFonts w:ascii="Times New Roman" w:eastAsia="MS Mincho" w:hAnsi="Times New Roman"/>
        </w:rPr>
      </w:pPr>
      <w:r w:rsidRPr="00DE2393">
        <w:rPr>
          <w:rFonts w:ascii="Times New Roman" w:eastAsia="MS Mincho" w:hAnsi="Times New Roman"/>
        </w:rPr>
        <w:t>Jeżeli nie będzie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3A222976" w14:textId="77777777" w:rsidR="001077A9" w:rsidRPr="00DE2393" w:rsidRDefault="001077A9" w:rsidP="001077A9">
      <w:pPr>
        <w:tabs>
          <w:tab w:val="left" w:pos="1276"/>
        </w:tabs>
        <w:suppressAutoHyphens/>
        <w:spacing w:after="0" w:line="276" w:lineRule="auto"/>
        <w:ind w:left="720"/>
        <w:contextualSpacing/>
        <w:jc w:val="both"/>
        <w:rPr>
          <w:rFonts w:ascii="Times New Roman" w:eastAsia="MS Mincho" w:hAnsi="Times New Roman"/>
        </w:rPr>
      </w:pPr>
    </w:p>
    <w:p w14:paraId="676C86DD" w14:textId="41A26720" w:rsidR="00C44A48" w:rsidRPr="00DE2393" w:rsidRDefault="00C44A48" w:rsidP="001077A9">
      <w:pPr>
        <w:pStyle w:val="Nagwek1"/>
        <w:spacing w:before="0" w:after="0" w:line="276" w:lineRule="auto"/>
        <w:jc w:val="center"/>
        <w:rPr>
          <w:rFonts w:ascii="Times New Roman" w:hAnsi="Times New Roman" w:cs="Times New Roman"/>
          <w:b/>
          <w:bCs/>
          <w:color w:val="auto"/>
          <w:sz w:val="24"/>
          <w:szCs w:val="24"/>
        </w:rPr>
      </w:pPr>
      <w:bookmarkStart w:id="30" w:name="_Toc221859921"/>
      <w:r w:rsidRPr="00DE2393">
        <w:rPr>
          <w:rFonts w:ascii="Times New Roman" w:hAnsi="Times New Roman" w:cs="Times New Roman"/>
          <w:b/>
          <w:bCs/>
          <w:color w:val="auto"/>
          <w:sz w:val="24"/>
          <w:szCs w:val="24"/>
        </w:rPr>
        <w:t>Rozdział 1</w:t>
      </w:r>
      <w:r w:rsidR="00EE1CD3" w:rsidRPr="00DE2393">
        <w:rPr>
          <w:rFonts w:ascii="Times New Roman" w:hAnsi="Times New Roman" w:cs="Times New Roman"/>
          <w:b/>
          <w:bCs/>
          <w:color w:val="auto"/>
          <w:sz w:val="24"/>
          <w:szCs w:val="24"/>
        </w:rPr>
        <w:t>8</w:t>
      </w:r>
      <w:r w:rsidRPr="00DE2393">
        <w:rPr>
          <w:rFonts w:ascii="Times New Roman" w:hAnsi="Times New Roman" w:cs="Times New Roman"/>
          <w:b/>
          <w:bCs/>
          <w:color w:val="auto"/>
          <w:sz w:val="24"/>
          <w:szCs w:val="24"/>
        </w:rPr>
        <w:t xml:space="preserve"> - </w:t>
      </w:r>
      <w:r w:rsidR="00E8398D" w:rsidRPr="00DE2393">
        <w:rPr>
          <w:rFonts w:ascii="Times New Roman" w:hAnsi="Times New Roman" w:cs="Times New Roman"/>
          <w:b/>
          <w:bCs/>
          <w:color w:val="auto"/>
          <w:sz w:val="24"/>
          <w:szCs w:val="24"/>
        </w:rPr>
        <w:t>INFORMACJE O FORMALNOŚCIACH, JAKIE POWINNY ZOSTAĆ DOPEŁNIONE PO WYBORZE OFERTY W CELU ZAWARCIA UMOWY W SPRAWIE ZAMÓWIENIA PUBLICZNEGO</w:t>
      </w:r>
      <w:bookmarkEnd w:id="30"/>
    </w:p>
    <w:p w14:paraId="4010DDEE" w14:textId="77777777" w:rsidR="00C44A48" w:rsidRPr="00DE2393" w:rsidRDefault="00E8398D">
      <w:pPr>
        <w:pStyle w:val="Akapitzlist"/>
        <w:numPr>
          <w:ilvl w:val="0"/>
          <w:numId w:val="22"/>
        </w:numPr>
        <w:spacing w:after="0" w:line="276" w:lineRule="auto"/>
        <w:ind w:left="567" w:hanging="283"/>
        <w:jc w:val="both"/>
        <w:rPr>
          <w:rFonts w:ascii="Times New Roman" w:hAnsi="Times New Roman" w:cs="Times New Roman"/>
          <w:b/>
          <w:bCs/>
        </w:rPr>
      </w:pPr>
      <w:r w:rsidRPr="00DE2393">
        <w:rPr>
          <w:rFonts w:ascii="Times New Roman" w:hAnsi="Times New Roman" w:cs="Times New Roman"/>
        </w:rPr>
        <w:t>Zamawiający zawrze umowę w sprawie zamówienia publicznego z Wykonawca, który złoży najkorzystniejszą ofertę.</w:t>
      </w:r>
    </w:p>
    <w:p w14:paraId="7DC3FA30" w14:textId="77777777" w:rsidR="00C44A48" w:rsidRPr="00DE2393" w:rsidRDefault="00E8398D">
      <w:pPr>
        <w:pStyle w:val="Akapitzlist"/>
        <w:numPr>
          <w:ilvl w:val="0"/>
          <w:numId w:val="22"/>
        </w:numPr>
        <w:spacing w:after="0" w:line="276" w:lineRule="auto"/>
        <w:ind w:left="567" w:hanging="283"/>
        <w:jc w:val="both"/>
        <w:rPr>
          <w:rFonts w:ascii="Times New Roman" w:hAnsi="Times New Roman" w:cs="Times New Roman"/>
          <w:b/>
          <w:bCs/>
        </w:rPr>
      </w:pPr>
      <w:r w:rsidRPr="00DE2393">
        <w:rPr>
          <w:rFonts w:ascii="Times New Roman" w:hAnsi="Times New Roman" w:cs="Times New Roman"/>
        </w:rPr>
        <w:t>Zamawiający zawiera umowę w sprawie zamówienia publicznego w terminie nie krótszym niż 5 dni od dnia przesłania zawiadomienia o wyborze najkorzystniejszej oferty.</w:t>
      </w:r>
    </w:p>
    <w:p w14:paraId="49072525" w14:textId="0ED292CD" w:rsidR="00C44A48" w:rsidRPr="00DE2393" w:rsidRDefault="00E8398D">
      <w:pPr>
        <w:pStyle w:val="Akapitzlist"/>
        <w:numPr>
          <w:ilvl w:val="0"/>
          <w:numId w:val="22"/>
        </w:numPr>
        <w:spacing w:after="0" w:line="276" w:lineRule="auto"/>
        <w:ind w:left="567" w:hanging="283"/>
        <w:jc w:val="both"/>
        <w:rPr>
          <w:rFonts w:ascii="Times New Roman" w:hAnsi="Times New Roman" w:cs="Times New Roman"/>
          <w:b/>
          <w:bCs/>
        </w:rPr>
      </w:pPr>
      <w:r w:rsidRPr="00DE2393">
        <w:rPr>
          <w:rFonts w:ascii="Times New Roman" w:hAnsi="Times New Roman" w:cs="Times New Roman"/>
        </w:rPr>
        <w:t xml:space="preserve">Zamawiający może zawrzeć umowę w sprawie zamówienia publicznego przed upływem terminu, o którym mowa w </w:t>
      </w:r>
      <w:r w:rsidR="003C0FDC" w:rsidRPr="00DE2393">
        <w:rPr>
          <w:rFonts w:ascii="Times New Roman" w:hAnsi="Times New Roman" w:cs="Times New Roman"/>
        </w:rPr>
        <w:t>pkt. 2</w:t>
      </w:r>
      <w:r w:rsidRPr="00DE2393">
        <w:rPr>
          <w:rFonts w:ascii="Times New Roman" w:hAnsi="Times New Roman" w:cs="Times New Roman"/>
        </w:rPr>
        <w:t>, jeżeli w postępowaniu o udzielenie zamówienia prowadzonym w trybie podstawowym złożono tylko jedną ofertę.</w:t>
      </w:r>
    </w:p>
    <w:p w14:paraId="40ACDB6F" w14:textId="2528431F" w:rsidR="00F3535F" w:rsidRPr="00DE2393" w:rsidRDefault="00E8398D">
      <w:pPr>
        <w:pStyle w:val="Akapitzlist"/>
        <w:numPr>
          <w:ilvl w:val="0"/>
          <w:numId w:val="22"/>
        </w:numPr>
        <w:spacing w:after="0" w:line="276" w:lineRule="auto"/>
        <w:ind w:left="567" w:hanging="283"/>
        <w:jc w:val="both"/>
        <w:rPr>
          <w:rFonts w:ascii="Times New Roman" w:hAnsi="Times New Roman" w:cs="Times New Roman"/>
          <w:b/>
          <w:bCs/>
        </w:rPr>
      </w:pPr>
      <w:r w:rsidRPr="00DE2393">
        <w:rPr>
          <w:rFonts w:ascii="Times New Roman" w:hAnsi="Times New Roman" w:cs="Times New Roman"/>
        </w:rPr>
        <w:t>W przypadku wyboru oferty złożonej przez Wykonawców wspólnie ubiegających się o</w:t>
      </w:r>
      <w:r w:rsidR="00F3535F" w:rsidRPr="00DE2393">
        <w:rPr>
          <w:rFonts w:ascii="Times New Roman" w:hAnsi="Times New Roman" w:cs="Times New Roman"/>
        </w:rPr>
        <w:t> </w:t>
      </w:r>
      <w:r w:rsidRPr="00DE2393">
        <w:rPr>
          <w:rFonts w:ascii="Times New Roman" w:hAnsi="Times New Roman" w:cs="Times New Roman"/>
        </w:rPr>
        <w:t>udzielenie zamówienia Zamawiający zastrzega sobie prawo żądania przed zawarciem umowy w sprawie zamówienia publicznego umowy regulującej współpracę tych Wykonawców.</w:t>
      </w:r>
    </w:p>
    <w:p w14:paraId="6B8EA6CC" w14:textId="711428DE" w:rsidR="00F3535F" w:rsidRPr="00DE2393" w:rsidRDefault="00F3535F">
      <w:pPr>
        <w:pStyle w:val="Akapitzlist"/>
        <w:numPr>
          <w:ilvl w:val="0"/>
          <w:numId w:val="22"/>
        </w:numPr>
        <w:spacing w:after="0" w:line="276" w:lineRule="auto"/>
        <w:ind w:left="567" w:hanging="283"/>
        <w:jc w:val="both"/>
        <w:rPr>
          <w:rFonts w:ascii="Times New Roman" w:hAnsi="Times New Roman" w:cs="Times New Roman"/>
        </w:rPr>
      </w:pPr>
      <w:r w:rsidRPr="00DE2393">
        <w:rPr>
          <w:rFonts w:ascii="Times New Roman" w:hAnsi="Times New Roman" w:cs="Times New Roman"/>
        </w:rPr>
        <w:t>Wykonawca przed zawarciem umowy w sprawie zamówienia publicznego opracuje i dostarczy Zamawiającemu kosztorys oraz harmonogram rzeczowo-finansowy</w:t>
      </w:r>
      <w:r w:rsidR="00F96932" w:rsidRPr="00DE2393">
        <w:rPr>
          <w:rFonts w:ascii="Times New Roman" w:hAnsi="Times New Roman" w:cs="Times New Roman"/>
        </w:rPr>
        <w:t xml:space="preserve">, który </w:t>
      </w:r>
      <w:r w:rsidRPr="00DE2393">
        <w:rPr>
          <w:rFonts w:ascii="Times New Roman" w:hAnsi="Times New Roman" w:cs="Times New Roman"/>
        </w:rPr>
        <w:t xml:space="preserve">wymaga akceptacji Zamawiającego. </w:t>
      </w:r>
    </w:p>
    <w:p w14:paraId="1FE6E53D" w14:textId="77777777" w:rsidR="00C44A48" w:rsidRPr="00DE2393" w:rsidRDefault="00E8398D">
      <w:pPr>
        <w:pStyle w:val="Akapitzlist"/>
        <w:numPr>
          <w:ilvl w:val="0"/>
          <w:numId w:val="22"/>
        </w:numPr>
        <w:spacing w:after="0" w:line="276" w:lineRule="auto"/>
        <w:ind w:left="567" w:hanging="283"/>
        <w:jc w:val="both"/>
        <w:rPr>
          <w:rFonts w:ascii="Times New Roman" w:hAnsi="Times New Roman" w:cs="Times New Roman"/>
          <w:b/>
          <w:bCs/>
        </w:rPr>
      </w:pPr>
      <w:r w:rsidRPr="00DE2393">
        <w:rPr>
          <w:rFonts w:ascii="Times New Roman" w:hAnsi="Times New Roman" w:cs="Times New Roman"/>
        </w:rPr>
        <w:t>Wykonawca będzie zobowiązany do podpisania umowy w miejscu i terminie wskazanym przez Zamawiającego.</w:t>
      </w:r>
    </w:p>
    <w:p w14:paraId="3D75E3C3" w14:textId="7A6C1823" w:rsidR="00E8398D" w:rsidRPr="00DE2393" w:rsidRDefault="00E8398D">
      <w:pPr>
        <w:pStyle w:val="Akapitzlist"/>
        <w:numPr>
          <w:ilvl w:val="0"/>
          <w:numId w:val="22"/>
        </w:numPr>
        <w:spacing w:after="0" w:line="276" w:lineRule="auto"/>
        <w:ind w:left="567" w:hanging="283"/>
        <w:jc w:val="both"/>
        <w:rPr>
          <w:rFonts w:ascii="Times New Roman" w:hAnsi="Times New Roman" w:cs="Times New Roman"/>
          <w:b/>
          <w:bCs/>
        </w:rPr>
      </w:pPr>
      <w:r w:rsidRPr="00DE2393">
        <w:rPr>
          <w:rFonts w:ascii="Times New Roman" w:hAnsi="Times New Roman" w:cs="Times New Roman"/>
        </w:rPr>
        <w:t xml:space="preserve">Niedopełnienie powyższych formalności przez wybranego Wykonawcę będzie potraktowane przez Zamawiającego jako niemożność zawarcia umowy w sprawie zamówienia publicznego z przyczyn leżących po stronie Wykonawcy. </w:t>
      </w:r>
    </w:p>
    <w:p w14:paraId="6EAF76CB" w14:textId="77777777" w:rsidR="00E8398D" w:rsidRPr="00DE2393" w:rsidRDefault="00E8398D" w:rsidP="001077A9">
      <w:pPr>
        <w:spacing w:after="0" w:line="276" w:lineRule="auto"/>
        <w:jc w:val="both"/>
        <w:rPr>
          <w:rFonts w:ascii="Times New Roman" w:hAnsi="Times New Roman" w:cs="Times New Roman"/>
        </w:rPr>
      </w:pPr>
    </w:p>
    <w:p w14:paraId="4CC18D5E" w14:textId="2E3613D0" w:rsidR="006B178F" w:rsidRPr="00DE2393" w:rsidRDefault="006B178F" w:rsidP="006B178F">
      <w:pPr>
        <w:pStyle w:val="Nagwek1"/>
        <w:spacing w:before="0" w:after="0" w:line="276" w:lineRule="auto"/>
        <w:jc w:val="center"/>
        <w:rPr>
          <w:rFonts w:ascii="Times New Roman" w:hAnsi="Times New Roman" w:cs="Times New Roman"/>
          <w:b/>
          <w:bCs/>
          <w:color w:val="auto"/>
          <w:sz w:val="24"/>
          <w:szCs w:val="24"/>
        </w:rPr>
      </w:pPr>
      <w:bookmarkStart w:id="31" w:name="_Toc218753463"/>
      <w:bookmarkStart w:id="32" w:name="_Toc221859922"/>
      <w:r w:rsidRPr="00DE2393">
        <w:rPr>
          <w:rFonts w:ascii="Times New Roman" w:hAnsi="Times New Roman" w:cs="Times New Roman"/>
          <w:b/>
          <w:bCs/>
          <w:color w:val="auto"/>
          <w:sz w:val="24"/>
          <w:szCs w:val="24"/>
        </w:rPr>
        <w:t>Rozdział 19 - WYMAGANIA NALE</w:t>
      </w:r>
      <w:r w:rsidR="003D46CF" w:rsidRPr="00DE2393">
        <w:rPr>
          <w:rFonts w:ascii="Times New Roman" w:hAnsi="Times New Roman" w:cs="Times New Roman"/>
          <w:b/>
          <w:bCs/>
          <w:color w:val="auto"/>
          <w:sz w:val="24"/>
          <w:szCs w:val="24"/>
        </w:rPr>
        <w:t>Ż</w:t>
      </w:r>
      <w:r w:rsidRPr="00DE2393">
        <w:rPr>
          <w:rFonts w:ascii="Times New Roman" w:hAnsi="Times New Roman" w:cs="Times New Roman"/>
          <w:b/>
          <w:bCs/>
          <w:color w:val="auto"/>
          <w:sz w:val="24"/>
          <w:szCs w:val="24"/>
        </w:rPr>
        <w:t>YTEGO WYKONANIA UMOWY</w:t>
      </w:r>
      <w:bookmarkEnd w:id="31"/>
      <w:bookmarkEnd w:id="32"/>
    </w:p>
    <w:p w14:paraId="6F6FA28B" w14:textId="77777777" w:rsidR="00455D25" w:rsidRPr="00DE2393" w:rsidRDefault="00455D25" w:rsidP="00455D25">
      <w:pPr>
        <w:spacing w:line="240" w:lineRule="auto"/>
        <w:rPr>
          <w:rFonts w:ascii="Times New Roman" w:hAnsi="Times New Roman"/>
        </w:rPr>
      </w:pPr>
      <w:r w:rsidRPr="00DE2393">
        <w:rPr>
          <w:rFonts w:ascii="Times New Roman" w:hAnsi="Times New Roman"/>
        </w:rPr>
        <w:t>Nie dotyczy</w:t>
      </w:r>
    </w:p>
    <w:p w14:paraId="5ABCB17B" w14:textId="77777777" w:rsidR="00455D25" w:rsidRPr="00DE2393" w:rsidRDefault="00455D25" w:rsidP="00455D25">
      <w:pPr>
        <w:spacing w:line="240" w:lineRule="auto"/>
        <w:rPr>
          <w:rFonts w:ascii="Times New Roman" w:hAnsi="Times New Roman"/>
        </w:rPr>
      </w:pPr>
    </w:p>
    <w:p w14:paraId="1D874C31" w14:textId="50DB95C1" w:rsidR="00E8398D" w:rsidRPr="00DE2393" w:rsidRDefault="00C44A48" w:rsidP="001077A9">
      <w:pPr>
        <w:pStyle w:val="Nagwek1"/>
        <w:spacing w:before="0" w:after="0" w:line="276" w:lineRule="auto"/>
        <w:jc w:val="center"/>
        <w:rPr>
          <w:rFonts w:ascii="Times New Roman" w:hAnsi="Times New Roman" w:cs="Times New Roman"/>
          <w:b/>
          <w:bCs/>
          <w:color w:val="auto"/>
          <w:sz w:val="24"/>
          <w:szCs w:val="24"/>
        </w:rPr>
      </w:pPr>
      <w:bookmarkStart w:id="33" w:name="_Toc221859923"/>
      <w:r w:rsidRPr="00DE2393">
        <w:rPr>
          <w:rFonts w:ascii="Times New Roman" w:hAnsi="Times New Roman" w:cs="Times New Roman"/>
          <w:b/>
          <w:bCs/>
          <w:color w:val="auto"/>
          <w:sz w:val="24"/>
          <w:szCs w:val="24"/>
        </w:rPr>
        <w:t>Rozdział 2</w:t>
      </w:r>
      <w:r w:rsidR="00EE1CD3" w:rsidRPr="00DE2393">
        <w:rPr>
          <w:rFonts w:ascii="Times New Roman" w:hAnsi="Times New Roman" w:cs="Times New Roman"/>
          <w:b/>
          <w:bCs/>
          <w:color w:val="auto"/>
          <w:sz w:val="24"/>
          <w:szCs w:val="24"/>
        </w:rPr>
        <w:t>0</w:t>
      </w:r>
      <w:r w:rsidRPr="00DE2393">
        <w:rPr>
          <w:rFonts w:ascii="Times New Roman" w:hAnsi="Times New Roman" w:cs="Times New Roman"/>
          <w:b/>
          <w:bCs/>
          <w:color w:val="auto"/>
          <w:sz w:val="24"/>
          <w:szCs w:val="24"/>
        </w:rPr>
        <w:t xml:space="preserve"> - </w:t>
      </w:r>
      <w:r w:rsidR="00E8398D" w:rsidRPr="00DE2393">
        <w:rPr>
          <w:rFonts w:ascii="Times New Roman" w:hAnsi="Times New Roman" w:cs="Times New Roman"/>
          <w:b/>
          <w:bCs/>
          <w:color w:val="auto"/>
          <w:sz w:val="24"/>
          <w:szCs w:val="24"/>
        </w:rPr>
        <w:t>PROJEKTOWANE POSTANOWIENIA UMOWY W SPRAWIE ZAMÓWIENIA PUBLICZNEGO, KTÓRE ZOSTANĄ WPROWADZONE DO TREŚCI TEJ UMOWY</w:t>
      </w:r>
      <w:bookmarkEnd w:id="33"/>
    </w:p>
    <w:p w14:paraId="49B4E6F0" w14:textId="77777777" w:rsidR="00C44A48" w:rsidRPr="00DE2393" w:rsidRDefault="00E8398D">
      <w:pPr>
        <w:pStyle w:val="Akapitzlist"/>
        <w:numPr>
          <w:ilvl w:val="0"/>
          <w:numId w:val="23"/>
        </w:numPr>
        <w:spacing w:after="0" w:line="276" w:lineRule="auto"/>
        <w:jc w:val="both"/>
        <w:rPr>
          <w:rFonts w:ascii="Times New Roman" w:hAnsi="Times New Roman" w:cs="Times New Roman"/>
        </w:rPr>
      </w:pPr>
      <w:r w:rsidRPr="00DE2393">
        <w:rPr>
          <w:rFonts w:ascii="Times New Roman" w:hAnsi="Times New Roman" w:cs="Times New Roman"/>
        </w:rPr>
        <w:t>Z Wykonawcą, którego oferta zostanie wybrana przez Zamawiającego jako oferta najkorzystniejsza, zostanie podpisana umowa w miejscu i terminie wyznaczonym przez Zamawiającego.</w:t>
      </w:r>
    </w:p>
    <w:p w14:paraId="5B175EB9" w14:textId="77777777" w:rsidR="000C26A4" w:rsidRPr="00DE2393" w:rsidRDefault="00E8398D">
      <w:pPr>
        <w:pStyle w:val="Akapitzlist"/>
        <w:numPr>
          <w:ilvl w:val="0"/>
          <w:numId w:val="23"/>
        </w:numPr>
        <w:spacing w:after="0" w:line="276" w:lineRule="auto"/>
        <w:jc w:val="both"/>
        <w:rPr>
          <w:rFonts w:ascii="Times New Roman" w:hAnsi="Times New Roman" w:cs="Times New Roman"/>
        </w:rPr>
      </w:pPr>
      <w:r w:rsidRPr="00DE2393">
        <w:rPr>
          <w:rFonts w:ascii="Times New Roman" w:hAnsi="Times New Roman" w:cs="Times New Roman"/>
        </w:rPr>
        <w:t xml:space="preserve">Istotne postanowienia umowy stanowi </w:t>
      </w:r>
      <w:r w:rsidRPr="00DE2393">
        <w:rPr>
          <w:rFonts w:ascii="Times New Roman" w:hAnsi="Times New Roman" w:cs="Times New Roman"/>
          <w:b/>
          <w:bCs/>
        </w:rPr>
        <w:t>Załącznik Nr 5 do SWZ</w:t>
      </w:r>
    </w:p>
    <w:p w14:paraId="4A6201CB" w14:textId="5E5CB4D3" w:rsidR="00C44A48" w:rsidRPr="00DE2393" w:rsidRDefault="000C26A4">
      <w:pPr>
        <w:pStyle w:val="Akapitzlist"/>
        <w:numPr>
          <w:ilvl w:val="0"/>
          <w:numId w:val="23"/>
        </w:numPr>
        <w:spacing w:after="0" w:line="276" w:lineRule="auto"/>
        <w:jc w:val="both"/>
        <w:rPr>
          <w:rFonts w:ascii="Times New Roman" w:hAnsi="Times New Roman" w:cs="Times New Roman"/>
        </w:rPr>
      </w:pPr>
      <w:r w:rsidRPr="00DE2393">
        <w:rPr>
          <w:rFonts w:ascii="Times New Roman" w:hAnsi="Times New Roman" w:cs="Times New Roman"/>
        </w:rPr>
        <w:t>Zamawiający określił</w:t>
      </w:r>
      <w:r w:rsidR="00060027" w:rsidRPr="00DE2393">
        <w:rPr>
          <w:rFonts w:ascii="Times New Roman" w:hAnsi="Times New Roman" w:cs="Times New Roman"/>
        </w:rPr>
        <w:t xml:space="preserve"> </w:t>
      </w:r>
      <w:r w:rsidRPr="00DE2393">
        <w:rPr>
          <w:rFonts w:ascii="Times New Roman" w:hAnsi="Times New Roman" w:cs="Times New Roman"/>
        </w:rPr>
        <w:t>rodzaj, zakres i warunki wprowadzeni</w:t>
      </w:r>
      <w:r w:rsidR="003D46CF" w:rsidRPr="00DE2393">
        <w:rPr>
          <w:rFonts w:ascii="Times New Roman" w:hAnsi="Times New Roman" w:cs="Times New Roman"/>
        </w:rPr>
        <w:t>a</w:t>
      </w:r>
      <w:r w:rsidRPr="00DE2393">
        <w:rPr>
          <w:rFonts w:ascii="Times New Roman" w:hAnsi="Times New Roman" w:cs="Times New Roman"/>
        </w:rPr>
        <w:t xml:space="preserve"> zmian umowy w projekcie umowy, tj.</w:t>
      </w:r>
      <w:r w:rsidR="00060027" w:rsidRPr="00DE2393">
        <w:rPr>
          <w:rFonts w:ascii="Times New Roman" w:hAnsi="Times New Roman" w:cs="Times New Roman"/>
        </w:rPr>
        <w:t xml:space="preserve"> </w:t>
      </w:r>
      <w:r w:rsidRPr="00DE2393">
        <w:rPr>
          <w:rFonts w:ascii="Times New Roman" w:hAnsi="Times New Roman" w:cs="Times New Roman"/>
        </w:rPr>
        <w:t xml:space="preserve">załączniku nr 5 do SWZ </w:t>
      </w:r>
    </w:p>
    <w:p w14:paraId="3E3BBEFD" w14:textId="77777777" w:rsidR="005E109F" w:rsidRPr="00DE2393" w:rsidRDefault="005E109F" w:rsidP="001077A9">
      <w:pPr>
        <w:pStyle w:val="Akapitzlist"/>
        <w:spacing w:after="0" w:line="276" w:lineRule="auto"/>
        <w:ind w:left="644"/>
        <w:jc w:val="both"/>
        <w:rPr>
          <w:rFonts w:ascii="Times New Roman" w:hAnsi="Times New Roman" w:cs="Times New Roman"/>
        </w:rPr>
      </w:pPr>
    </w:p>
    <w:p w14:paraId="62D6ADB3" w14:textId="197F3A89" w:rsidR="00C1158F" w:rsidRPr="00DE2393" w:rsidRDefault="00C1158F" w:rsidP="001077A9">
      <w:pPr>
        <w:pStyle w:val="Nagwek1"/>
        <w:spacing w:before="0" w:after="0" w:line="276" w:lineRule="auto"/>
        <w:jc w:val="center"/>
        <w:rPr>
          <w:rFonts w:ascii="Times New Roman" w:hAnsi="Times New Roman" w:cs="Times New Roman"/>
          <w:b/>
          <w:bCs/>
          <w:color w:val="auto"/>
          <w:sz w:val="24"/>
          <w:szCs w:val="24"/>
        </w:rPr>
      </w:pPr>
      <w:bookmarkStart w:id="34" w:name="_Toc221859924"/>
      <w:r w:rsidRPr="00DE2393">
        <w:rPr>
          <w:rFonts w:ascii="Times New Roman" w:hAnsi="Times New Roman" w:cs="Times New Roman"/>
          <w:b/>
          <w:bCs/>
          <w:color w:val="auto"/>
          <w:sz w:val="24"/>
          <w:szCs w:val="24"/>
        </w:rPr>
        <w:t>Rozdział 2</w:t>
      </w:r>
      <w:r w:rsidR="00EE1CD3" w:rsidRPr="00DE2393">
        <w:rPr>
          <w:rFonts w:ascii="Times New Roman" w:hAnsi="Times New Roman" w:cs="Times New Roman"/>
          <w:b/>
          <w:bCs/>
          <w:color w:val="auto"/>
          <w:sz w:val="24"/>
          <w:szCs w:val="24"/>
        </w:rPr>
        <w:t>1</w:t>
      </w:r>
      <w:r w:rsidRPr="00DE2393">
        <w:rPr>
          <w:rFonts w:ascii="Times New Roman" w:hAnsi="Times New Roman" w:cs="Times New Roman"/>
          <w:b/>
          <w:bCs/>
          <w:color w:val="auto"/>
          <w:sz w:val="24"/>
          <w:szCs w:val="24"/>
        </w:rPr>
        <w:t xml:space="preserve"> - </w:t>
      </w:r>
      <w:r w:rsidR="00E8398D" w:rsidRPr="00DE2393">
        <w:rPr>
          <w:rFonts w:ascii="Times New Roman" w:hAnsi="Times New Roman" w:cs="Times New Roman"/>
          <w:b/>
          <w:bCs/>
          <w:color w:val="auto"/>
          <w:sz w:val="24"/>
          <w:szCs w:val="24"/>
        </w:rPr>
        <w:t>POUCZENIE O ŚRODKACH OCHRONY PRAWNEJ PRZYSŁUGUJĄCYCH WYKONAWCY W TOKU POSTĘPOWANIA O UDZIELENIE ZAMÓWIENIA.</w:t>
      </w:r>
      <w:bookmarkEnd w:id="34"/>
    </w:p>
    <w:p w14:paraId="79ED4C39" w14:textId="08DC5181" w:rsidR="00C1158F" w:rsidRPr="00DE2393" w:rsidRDefault="00E8398D">
      <w:pPr>
        <w:pStyle w:val="Akapitzlist"/>
        <w:numPr>
          <w:ilvl w:val="0"/>
          <w:numId w:val="24"/>
        </w:numPr>
        <w:spacing w:after="0" w:line="276" w:lineRule="auto"/>
        <w:ind w:left="709"/>
        <w:jc w:val="both"/>
        <w:rPr>
          <w:rFonts w:ascii="Times New Roman" w:hAnsi="Times New Roman" w:cs="Times New Roman"/>
        </w:rPr>
      </w:pPr>
      <w:r w:rsidRPr="00DE2393">
        <w:rPr>
          <w:rFonts w:ascii="Times New Roman" w:hAnsi="Times New Roman" w:cs="Times New Roman"/>
        </w:rPr>
        <w:t xml:space="preserve">Środki ochrony prawnej (Odwołanie, Skarga do Sądu) w niniejszym postępowaniu przysługują </w:t>
      </w:r>
      <w:r w:rsidR="003D46CF" w:rsidRPr="00DE2393">
        <w:rPr>
          <w:rFonts w:ascii="Times New Roman" w:hAnsi="Times New Roman" w:cs="Times New Roman"/>
        </w:rPr>
        <w:t>W</w:t>
      </w:r>
      <w:r w:rsidRPr="00DE2393">
        <w:rPr>
          <w:rFonts w:ascii="Times New Roman" w:hAnsi="Times New Roman" w:cs="Times New Roman"/>
        </w:rPr>
        <w:t xml:space="preserve">ykonawcom, a także innym podmiotom, jeżeli mają lub miały interes w uzyskaniu niniejszego zamówienia lub poniosły lub mogą ponieść szkodę w wyniku naruszenia przez </w:t>
      </w:r>
      <w:r w:rsidR="003D46CF" w:rsidRPr="00DE2393">
        <w:rPr>
          <w:rFonts w:ascii="Times New Roman" w:hAnsi="Times New Roman" w:cs="Times New Roman"/>
        </w:rPr>
        <w:t>Z</w:t>
      </w:r>
      <w:r w:rsidRPr="00DE2393">
        <w:rPr>
          <w:rFonts w:ascii="Times New Roman" w:hAnsi="Times New Roman" w:cs="Times New Roman"/>
        </w:rPr>
        <w:t xml:space="preserve">amawiającego przepisów ustawy </w:t>
      </w:r>
      <w:r w:rsidR="00F5255A" w:rsidRPr="00DE2393">
        <w:rPr>
          <w:rFonts w:ascii="Times New Roman" w:hAnsi="Times New Roman" w:cs="Times New Roman"/>
        </w:rPr>
        <w:t>Pzp</w:t>
      </w:r>
      <w:r w:rsidRPr="00DE2393">
        <w:rPr>
          <w:rFonts w:ascii="Times New Roman" w:hAnsi="Times New Roman" w:cs="Times New Roman"/>
        </w:rPr>
        <w:t>.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3B90BA59" w14:textId="169F5785" w:rsidR="00E8398D" w:rsidRPr="00DE2393" w:rsidRDefault="00E8398D">
      <w:pPr>
        <w:pStyle w:val="Akapitzlist"/>
        <w:numPr>
          <w:ilvl w:val="0"/>
          <w:numId w:val="24"/>
        </w:numPr>
        <w:spacing w:after="0" w:line="276" w:lineRule="auto"/>
        <w:ind w:left="709"/>
        <w:jc w:val="both"/>
        <w:rPr>
          <w:rFonts w:ascii="Times New Roman" w:hAnsi="Times New Roman" w:cs="Times New Roman"/>
        </w:rPr>
      </w:pPr>
      <w:r w:rsidRPr="00DE2393">
        <w:rPr>
          <w:rFonts w:ascii="Times New Roman" w:hAnsi="Times New Roman" w:cs="Times New Roman"/>
        </w:rPr>
        <w:t>Odwołanie przysługuje od:</w:t>
      </w:r>
    </w:p>
    <w:p w14:paraId="4A7D8D6F" w14:textId="40C9D264" w:rsidR="00C1158F" w:rsidRPr="00DE2393" w:rsidRDefault="00E8398D">
      <w:pPr>
        <w:pStyle w:val="Akapitzlist"/>
        <w:numPr>
          <w:ilvl w:val="0"/>
          <w:numId w:val="25"/>
        </w:numPr>
        <w:spacing w:after="0" w:line="276" w:lineRule="auto"/>
        <w:ind w:left="993" w:hanging="284"/>
        <w:jc w:val="both"/>
        <w:rPr>
          <w:rFonts w:ascii="Times New Roman" w:hAnsi="Times New Roman" w:cs="Times New Roman"/>
        </w:rPr>
      </w:pPr>
      <w:r w:rsidRPr="00DE2393">
        <w:rPr>
          <w:rFonts w:ascii="Times New Roman" w:hAnsi="Times New Roman" w:cs="Times New Roman"/>
        </w:rPr>
        <w:t xml:space="preserve">niezgodnej z przepisami ustawy czynności </w:t>
      </w:r>
      <w:r w:rsidR="003D46CF" w:rsidRPr="00DE2393">
        <w:rPr>
          <w:rFonts w:ascii="Times New Roman" w:hAnsi="Times New Roman" w:cs="Times New Roman"/>
        </w:rPr>
        <w:t>Z</w:t>
      </w:r>
      <w:r w:rsidRPr="00DE2393">
        <w:rPr>
          <w:rFonts w:ascii="Times New Roman" w:hAnsi="Times New Roman" w:cs="Times New Roman"/>
        </w:rPr>
        <w:t>amawiającego, podjętej</w:t>
      </w:r>
      <w:r w:rsidR="007024FA" w:rsidRPr="00DE2393">
        <w:rPr>
          <w:rFonts w:ascii="Times New Roman" w:hAnsi="Times New Roman" w:cs="Times New Roman"/>
        </w:rPr>
        <w:t xml:space="preserve"> </w:t>
      </w:r>
      <w:r w:rsidRPr="00DE2393">
        <w:rPr>
          <w:rFonts w:ascii="Times New Roman" w:hAnsi="Times New Roman" w:cs="Times New Roman"/>
        </w:rPr>
        <w:t>w postępowaniu o</w:t>
      </w:r>
      <w:r w:rsidR="007024FA" w:rsidRPr="00DE2393">
        <w:rPr>
          <w:rFonts w:ascii="Times New Roman" w:hAnsi="Times New Roman" w:cs="Times New Roman"/>
        </w:rPr>
        <w:t> </w:t>
      </w:r>
      <w:r w:rsidRPr="00DE2393">
        <w:rPr>
          <w:rFonts w:ascii="Times New Roman" w:hAnsi="Times New Roman" w:cs="Times New Roman"/>
        </w:rPr>
        <w:t>udzielenie zamówienia, w tym na projektowane postanowienie umowy;</w:t>
      </w:r>
    </w:p>
    <w:p w14:paraId="7CB48258" w14:textId="0222D355" w:rsidR="00C1158F" w:rsidRPr="00DE2393" w:rsidRDefault="00E8398D">
      <w:pPr>
        <w:pStyle w:val="Akapitzlist"/>
        <w:numPr>
          <w:ilvl w:val="0"/>
          <w:numId w:val="25"/>
        </w:numPr>
        <w:spacing w:after="0" w:line="276" w:lineRule="auto"/>
        <w:ind w:left="993" w:hanging="284"/>
        <w:jc w:val="both"/>
        <w:rPr>
          <w:rFonts w:ascii="Times New Roman" w:hAnsi="Times New Roman" w:cs="Times New Roman"/>
        </w:rPr>
      </w:pPr>
      <w:r w:rsidRPr="00DE2393">
        <w:rPr>
          <w:rFonts w:ascii="Times New Roman" w:hAnsi="Times New Roman" w:cs="Times New Roman"/>
        </w:rPr>
        <w:t>zaniechanie czynności w postępowaniu o udzielenie zamówienia</w:t>
      </w:r>
      <w:r w:rsidR="003D46CF" w:rsidRPr="00DE2393">
        <w:rPr>
          <w:rFonts w:ascii="Times New Roman" w:hAnsi="Times New Roman" w:cs="Times New Roman"/>
        </w:rPr>
        <w:t>,</w:t>
      </w:r>
      <w:r w:rsidRPr="00DE2393">
        <w:rPr>
          <w:rFonts w:ascii="Times New Roman" w:hAnsi="Times New Roman" w:cs="Times New Roman"/>
        </w:rPr>
        <w:t xml:space="preserve"> do której </w:t>
      </w:r>
      <w:r w:rsidR="003D46CF" w:rsidRPr="00DE2393">
        <w:rPr>
          <w:rFonts w:ascii="Times New Roman" w:hAnsi="Times New Roman" w:cs="Times New Roman"/>
        </w:rPr>
        <w:t>Z</w:t>
      </w:r>
      <w:r w:rsidRPr="00DE2393">
        <w:rPr>
          <w:rFonts w:ascii="Times New Roman" w:hAnsi="Times New Roman" w:cs="Times New Roman"/>
        </w:rPr>
        <w:t>amawiający był obowiązany na podstawie ustawy;</w:t>
      </w:r>
    </w:p>
    <w:p w14:paraId="0BC6D385" w14:textId="5A4AC98C" w:rsidR="00E8398D" w:rsidRPr="00DE2393" w:rsidRDefault="00E8398D">
      <w:pPr>
        <w:pStyle w:val="Akapitzlist"/>
        <w:numPr>
          <w:ilvl w:val="0"/>
          <w:numId w:val="25"/>
        </w:numPr>
        <w:spacing w:after="0" w:line="276" w:lineRule="auto"/>
        <w:ind w:left="993" w:hanging="284"/>
        <w:jc w:val="both"/>
        <w:rPr>
          <w:rFonts w:ascii="Times New Roman" w:hAnsi="Times New Roman" w:cs="Times New Roman"/>
        </w:rPr>
      </w:pPr>
      <w:r w:rsidRPr="00DE2393">
        <w:rPr>
          <w:rFonts w:ascii="Times New Roman" w:hAnsi="Times New Roman" w:cs="Times New Roman"/>
        </w:rPr>
        <w:t xml:space="preserve">zaniechanie przeprowadzenia postępowania o udzielenie </w:t>
      </w:r>
      <w:r w:rsidR="007024FA" w:rsidRPr="00DE2393">
        <w:rPr>
          <w:rFonts w:ascii="Times New Roman" w:hAnsi="Times New Roman" w:cs="Times New Roman"/>
        </w:rPr>
        <w:t>zamówienia,</w:t>
      </w:r>
      <w:r w:rsidRPr="00DE2393">
        <w:rPr>
          <w:rFonts w:ascii="Times New Roman" w:hAnsi="Times New Roman" w:cs="Times New Roman"/>
        </w:rPr>
        <w:t xml:space="preserve"> mimo że </w:t>
      </w:r>
      <w:r w:rsidR="003D46CF" w:rsidRPr="00DE2393">
        <w:rPr>
          <w:rFonts w:ascii="Times New Roman" w:hAnsi="Times New Roman" w:cs="Times New Roman"/>
        </w:rPr>
        <w:t>Z</w:t>
      </w:r>
      <w:r w:rsidRPr="00DE2393">
        <w:rPr>
          <w:rFonts w:ascii="Times New Roman" w:hAnsi="Times New Roman" w:cs="Times New Roman"/>
        </w:rPr>
        <w:t>amawiający był do tego obowiązany.</w:t>
      </w:r>
    </w:p>
    <w:p w14:paraId="196918E1" w14:textId="0C1678B7" w:rsidR="00C1158F" w:rsidRPr="00DE2393" w:rsidRDefault="00E8398D">
      <w:pPr>
        <w:pStyle w:val="Akapitzlist"/>
        <w:numPr>
          <w:ilvl w:val="0"/>
          <w:numId w:val="24"/>
        </w:numPr>
        <w:spacing w:after="0" w:line="276" w:lineRule="auto"/>
        <w:ind w:left="709"/>
        <w:jc w:val="both"/>
        <w:rPr>
          <w:rFonts w:ascii="Times New Roman" w:hAnsi="Times New Roman" w:cs="Times New Roman"/>
        </w:rPr>
      </w:pPr>
      <w:r w:rsidRPr="00DE2393">
        <w:rPr>
          <w:rFonts w:ascii="Times New Roman" w:hAnsi="Times New Roman" w:cs="Times New Roman"/>
        </w:rPr>
        <w:t xml:space="preserve">Odwołanie powinno wskazywać czynność lub zaniechanie czynności </w:t>
      </w:r>
      <w:r w:rsidR="003D46CF" w:rsidRPr="00DE2393">
        <w:rPr>
          <w:rFonts w:ascii="Times New Roman" w:hAnsi="Times New Roman" w:cs="Times New Roman"/>
        </w:rPr>
        <w:t>Z</w:t>
      </w:r>
      <w:r w:rsidRPr="00DE2393">
        <w:rPr>
          <w:rFonts w:ascii="Times New Roman" w:hAnsi="Times New Roman" w:cs="Times New Roman"/>
        </w:rPr>
        <w:t>amawiającego, której zarzuca się niezgodność z przepisami ustawy, zawierać zwięzłe przedstawienie zarzutów, określać żądanie oraz wskazywać okoliczności faktyczne i prawne uzasadniające wniesienie odwołania.</w:t>
      </w:r>
    </w:p>
    <w:p w14:paraId="3CB7427C" w14:textId="77777777" w:rsidR="00C1158F" w:rsidRPr="00DE2393" w:rsidRDefault="00E8398D">
      <w:pPr>
        <w:pStyle w:val="Akapitzlist"/>
        <w:numPr>
          <w:ilvl w:val="0"/>
          <w:numId w:val="24"/>
        </w:numPr>
        <w:spacing w:after="0" w:line="276" w:lineRule="auto"/>
        <w:ind w:left="709"/>
        <w:jc w:val="both"/>
        <w:rPr>
          <w:rFonts w:ascii="Times New Roman" w:hAnsi="Times New Roman" w:cs="Times New Roman"/>
        </w:rPr>
      </w:pPr>
      <w:r w:rsidRPr="00DE2393">
        <w:rPr>
          <w:rFonts w:ascii="Times New Roman" w:hAnsi="Times New Roman" w:cs="Times New Roman"/>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69B724AF" w14:textId="79A4A768" w:rsidR="00E8398D" w:rsidRPr="00DE2393" w:rsidRDefault="00E8398D">
      <w:pPr>
        <w:pStyle w:val="Akapitzlist"/>
        <w:numPr>
          <w:ilvl w:val="0"/>
          <w:numId w:val="24"/>
        </w:numPr>
        <w:spacing w:after="0" w:line="276" w:lineRule="auto"/>
        <w:ind w:left="709"/>
        <w:jc w:val="both"/>
        <w:rPr>
          <w:rFonts w:ascii="Times New Roman" w:hAnsi="Times New Roman" w:cs="Times New Roman"/>
        </w:rPr>
      </w:pPr>
      <w:r w:rsidRPr="00DE2393">
        <w:rPr>
          <w:rFonts w:ascii="Times New Roman" w:hAnsi="Times New Roman" w:cs="Times New Roman"/>
        </w:rPr>
        <w:t>Odwołanie wnosi się w terminie:</w:t>
      </w:r>
    </w:p>
    <w:p w14:paraId="5BB498E8" w14:textId="0C49A8C9" w:rsidR="00C1158F" w:rsidRPr="00DE2393" w:rsidRDefault="00E8398D">
      <w:pPr>
        <w:pStyle w:val="Akapitzlist"/>
        <w:numPr>
          <w:ilvl w:val="0"/>
          <w:numId w:val="26"/>
        </w:numPr>
        <w:spacing w:after="0" w:line="276" w:lineRule="auto"/>
        <w:ind w:left="993"/>
        <w:jc w:val="both"/>
        <w:rPr>
          <w:rFonts w:ascii="Times New Roman" w:hAnsi="Times New Roman" w:cs="Times New Roman"/>
        </w:rPr>
      </w:pPr>
      <w:r w:rsidRPr="00DE2393">
        <w:rPr>
          <w:rFonts w:ascii="Times New Roman" w:hAnsi="Times New Roman" w:cs="Times New Roman"/>
        </w:rPr>
        <w:t xml:space="preserve">5 dni od dnia przesłania informacji o czynności </w:t>
      </w:r>
      <w:r w:rsidR="003D46CF" w:rsidRPr="00DE2393">
        <w:rPr>
          <w:rFonts w:ascii="Times New Roman" w:hAnsi="Times New Roman" w:cs="Times New Roman"/>
        </w:rPr>
        <w:t>Z</w:t>
      </w:r>
      <w:r w:rsidRPr="00DE2393">
        <w:rPr>
          <w:rFonts w:ascii="Times New Roman" w:hAnsi="Times New Roman" w:cs="Times New Roman"/>
        </w:rPr>
        <w:t xml:space="preserve">amawiającego stanowiącej podstawę jego wniesienia, jeżeli zostało ono przesłane przy użyciu środków komunikacji </w:t>
      </w:r>
      <w:proofErr w:type="gramStart"/>
      <w:r w:rsidRPr="00DE2393">
        <w:rPr>
          <w:rFonts w:ascii="Times New Roman" w:hAnsi="Times New Roman" w:cs="Times New Roman"/>
        </w:rPr>
        <w:t>elektronicznej,</w:t>
      </w:r>
      <w:proofErr w:type="gramEnd"/>
      <w:r w:rsidRPr="00DE2393">
        <w:rPr>
          <w:rFonts w:ascii="Times New Roman" w:hAnsi="Times New Roman" w:cs="Times New Roman"/>
        </w:rPr>
        <w:t xml:space="preserve"> lub</w:t>
      </w:r>
    </w:p>
    <w:p w14:paraId="5C3728DD" w14:textId="3651EDCE" w:rsidR="00E8398D" w:rsidRPr="00DE2393" w:rsidRDefault="00E8398D">
      <w:pPr>
        <w:pStyle w:val="Akapitzlist"/>
        <w:numPr>
          <w:ilvl w:val="0"/>
          <w:numId w:val="26"/>
        </w:numPr>
        <w:spacing w:after="0" w:line="276" w:lineRule="auto"/>
        <w:ind w:left="993"/>
        <w:jc w:val="both"/>
        <w:rPr>
          <w:rFonts w:ascii="Times New Roman" w:hAnsi="Times New Roman" w:cs="Times New Roman"/>
        </w:rPr>
      </w:pPr>
      <w:r w:rsidRPr="00DE2393">
        <w:rPr>
          <w:rFonts w:ascii="Times New Roman" w:hAnsi="Times New Roman" w:cs="Times New Roman"/>
        </w:rPr>
        <w:t xml:space="preserve">10 dni od dnia przesłania informacji o czynności </w:t>
      </w:r>
      <w:r w:rsidR="003D46CF" w:rsidRPr="00DE2393">
        <w:rPr>
          <w:rFonts w:ascii="Times New Roman" w:hAnsi="Times New Roman" w:cs="Times New Roman"/>
        </w:rPr>
        <w:t>Z</w:t>
      </w:r>
      <w:r w:rsidRPr="00DE2393">
        <w:rPr>
          <w:rFonts w:ascii="Times New Roman" w:hAnsi="Times New Roman" w:cs="Times New Roman"/>
        </w:rPr>
        <w:t xml:space="preserve">amawiającego stanowiącej podstawę jego wniesienia, jeżeli zostało ono przesłane w inny sposób niż określono w </w:t>
      </w:r>
      <w:proofErr w:type="spellStart"/>
      <w:r w:rsidRPr="00DE2393">
        <w:rPr>
          <w:rFonts w:ascii="Times New Roman" w:hAnsi="Times New Roman" w:cs="Times New Roman"/>
        </w:rPr>
        <w:t>ppkt</w:t>
      </w:r>
      <w:proofErr w:type="spellEnd"/>
      <w:r w:rsidRPr="00DE2393">
        <w:rPr>
          <w:rFonts w:ascii="Times New Roman" w:hAnsi="Times New Roman" w:cs="Times New Roman"/>
        </w:rPr>
        <w:t>. 1).</w:t>
      </w:r>
    </w:p>
    <w:p w14:paraId="759572E1" w14:textId="22EBF57A" w:rsidR="00C1158F" w:rsidRPr="00DE2393" w:rsidRDefault="00E8398D">
      <w:pPr>
        <w:pStyle w:val="Akapitzlist"/>
        <w:numPr>
          <w:ilvl w:val="0"/>
          <w:numId w:val="24"/>
        </w:numPr>
        <w:spacing w:after="0" w:line="276" w:lineRule="auto"/>
        <w:ind w:left="709"/>
        <w:jc w:val="both"/>
        <w:rPr>
          <w:rFonts w:ascii="Times New Roman" w:hAnsi="Times New Roman" w:cs="Times New Roman"/>
        </w:rPr>
      </w:pPr>
      <w:r w:rsidRPr="00DE2393">
        <w:rPr>
          <w:rFonts w:ascii="Times New Roman" w:hAnsi="Times New Roman" w:cs="Times New Roman"/>
        </w:rPr>
        <w:t xml:space="preserve">Odwołanie wobec treści ogłoszenia o zamówieniu lub wobec treści dokumentów </w:t>
      </w:r>
      <w:r w:rsidR="000C26A4" w:rsidRPr="00DE2393">
        <w:rPr>
          <w:rFonts w:ascii="Times New Roman" w:hAnsi="Times New Roman" w:cs="Times New Roman"/>
        </w:rPr>
        <w:t>zamówienia wnosi</w:t>
      </w:r>
      <w:r w:rsidRPr="00DE2393">
        <w:rPr>
          <w:rFonts w:ascii="Times New Roman" w:hAnsi="Times New Roman" w:cs="Times New Roman"/>
        </w:rPr>
        <w:t xml:space="preserve"> się w terminie 5 dni od dnia zamieszczenia </w:t>
      </w:r>
      <w:r w:rsidR="000C26A4" w:rsidRPr="00DE2393">
        <w:rPr>
          <w:rFonts w:ascii="Times New Roman" w:hAnsi="Times New Roman" w:cs="Times New Roman"/>
        </w:rPr>
        <w:t>ogłoszenia w</w:t>
      </w:r>
      <w:r w:rsidRPr="00DE2393">
        <w:rPr>
          <w:rFonts w:ascii="Times New Roman" w:hAnsi="Times New Roman" w:cs="Times New Roman"/>
        </w:rPr>
        <w:t xml:space="preserve"> Biuletynie Zamówień Publicznych lub specyfikacji istotnych warunków zamówienia na stronie internetowej Zamawiającego.</w:t>
      </w:r>
    </w:p>
    <w:p w14:paraId="5340C965" w14:textId="30134F65" w:rsidR="00C1158F" w:rsidRPr="00DE2393" w:rsidRDefault="00E8398D">
      <w:pPr>
        <w:pStyle w:val="Akapitzlist"/>
        <w:numPr>
          <w:ilvl w:val="0"/>
          <w:numId w:val="24"/>
        </w:numPr>
        <w:spacing w:after="0" w:line="276" w:lineRule="auto"/>
        <w:ind w:left="709"/>
        <w:jc w:val="both"/>
        <w:rPr>
          <w:rFonts w:ascii="Times New Roman" w:hAnsi="Times New Roman" w:cs="Times New Roman"/>
        </w:rPr>
      </w:pPr>
      <w:r w:rsidRPr="00DE2393">
        <w:rPr>
          <w:rFonts w:ascii="Times New Roman" w:hAnsi="Times New Roman" w:cs="Times New Roman"/>
        </w:rPr>
        <w:lastRenderedPageBreak/>
        <w:t>Odwołanie wobec czynności innych niż określone w pkt. 6.</w:t>
      </w:r>
      <w:r w:rsidR="00060027" w:rsidRPr="00DE2393">
        <w:rPr>
          <w:rFonts w:ascii="Times New Roman" w:hAnsi="Times New Roman" w:cs="Times New Roman"/>
        </w:rPr>
        <w:t xml:space="preserve"> </w:t>
      </w:r>
      <w:r w:rsidRPr="00DE2393">
        <w:rPr>
          <w:rFonts w:ascii="Times New Roman" w:hAnsi="Times New Roman" w:cs="Times New Roman"/>
        </w:rPr>
        <w:t>wnosi się w terminie 5 dni od dnia, w którym powzięto lub przy zachowaniu należytej staranności można było powziąć wiadomość o okolicznościach stanowiących podstawę jego wniesienia.</w:t>
      </w:r>
    </w:p>
    <w:p w14:paraId="6ABF0ED7" w14:textId="205B7A88" w:rsidR="00E8398D" w:rsidRPr="00DE2393" w:rsidRDefault="00E8398D">
      <w:pPr>
        <w:pStyle w:val="Akapitzlist"/>
        <w:numPr>
          <w:ilvl w:val="0"/>
          <w:numId w:val="24"/>
        </w:numPr>
        <w:spacing w:after="0" w:line="276" w:lineRule="auto"/>
        <w:ind w:left="709"/>
        <w:jc w:val="both"/>
        <w:rPr>
          <w:rFonts w:ascii="Times New Roman" w:hAnsi="Times New Roman" w:cs="Times New Roman"/>
        </w:rPr>
      </w:pPr>
      <w:r w:rsidRPr="00DE2393">
        <w:rPr>
          <w:rFonts w:ascii="Times New Roman" w:hAnsi="Times New Roman" w:cs="Times New Roman"/>
        </w:rPr>
        <w:t xml:space="preserve">Jeżeli </w:t>
      </w:r>
      <w:r w:rsidR="003D46CF" w:rsidRPr="00DE2393">
        <w:rPr>
          <w:rFonts w:ascii="Times New Roman" w:hAnsi="Times New Roman" w:cs="Times New Roman"/>
        </w:rPr>
        <w:t>Z</w:t>
      </w:r>
      <w:r w:rsidRPr="00DE2393">
        <w:rPr>
          <w:rFonts w:ascii="Times New Roman" w:hAnsi="Times New Roman" w:cs="Times New Roman"/>
        </w:rPr>
        <w:t xml:space="preserve">amawiający mimo takiego obowiązku nie przesłał </w:t>
      </w:r>
      <w:r w:rsidR="003D46CF" w:rsidRPr="00DE2393">
        <w:rPr>
          <w:rFonts w:ascii="Times New Roman" w:hAnsi="Times New Roman" w:cs="Times New Roman"/>
        </w:rPr>
        <w:t>W</w:t>
      </w:r>
      <w:r w:rsidRPr="00DE2393">
        <w:rPr>
          <w:rFonts w:ascii="Times New Roman" w:hAnsi="Times New Roman" w:cs="Times New Roman"/>
        </w:rPr>
        <w:t xml:space="preserve">ykonawcy zawiadomienia </w:t>
      </w:r>
      <w:r w:rsidR="00C1158F" w:rsidRPr="00DE2393">
        <w:rPr>
          <w:rFonts w:ascii="Times New Roman" w:hAnsi="Times New Roman" w:cs="Times New Roman"/>
        </w:rPr>
        <w:br/>
      </w:r>
      <w:r w:rsidRPr="00DE2393">
        <w:rPr>
          <w:rFonts w:ascii="Times New Roman" w:hAnsi="Times New Roman" w:cs="Times New Roman"/>
        </w:rPr>
        <w:t>o wyborze oferty najkorzystniejszej odwołanie wnosi się nie później niż w terminie:</w:t>
      </w:r>
    </w:p>
    <w:p w14:paraId="4F21CBFC" w14:textId="41F71F28" w:rsidR="00C1158F" w:rsidRPr="00DE2393" w:rsidRDefault="00E8398D">
      <w:pPr>
        <w:pStyle w:val="Akapitzlist"/>
        <w:numPr>
          <w:ilvl w:val="0"/>
          <w:numId w:val="27"/>
        </w:numPr>
        <w:spacing w:after="0" w:line="276" w:lineRule="auto"/>
        <w:ind w:left="1418"/>
        <w:jc w:val="both"/>
        <w:rPr>
          <w:rFonts w:ascii="Times New Roman" w:hAnsi="Times New Roman" w:cs="Times New Roman"/>
        </w:rPr>
      </w:pPr>
      <w:r w:rsidRPr="00DE2393">
        <w:rPr>
          <w:rFonts w:ascii="Times New Roman" w:hAnsi="Times New Roman" w:cs="Times New Roman"/>
        </w:rPr>
        <w:t xml:space="preserve">15 dni od dnia zamieszczenia w Biuletynie Zamówień Publicznych ogłoszenia </w:t>
      </w:r>
      <w:r w:rsidR="00C1158F" w:rsidRPr="00DE2393">
        <w:rPr>
          <w:rFonts w:ascii="Times New Roman" w:hAnsi="Times New Roman" w:cs="Times New Roman"/>
        </w:rPr>
        <w:br/>
      </w:r>
      <w:r w:rsidRPr="00DE2393">
        <w:rPr>
          <w:rFonts w:ascii="Times New Roman" w:hAnsi="Times New Roman" w:cs="Times New Roman"/>
        </w:rPr>
        <w:t>o udzieleniu zamówienia.</w:t>
      </w:r>
    </w:p>
    <w:p w14:paraId="7E67D2CD" w14:textId="1B94D726" w:rsidR="00E8398D" w:rsidRPr="00DE2393" w:rsidRDefault="00E8398D">
      <w:pPr>
        <w:pStyle w:val="Akapitzlist"/>
        <w:numPr>
          <w:ilvl w:val="0"/>
          <w:numId w:val="27"/>
        </w:numPr>
        <w:spacing w:after="0" w:line="276" w:lineRule="auto"/>
        <w:ind w:left="1418"/>
        <w:jc w:val="both"/>
        <w:rPr>
          <w:rFonts w:ascii="Times New Roman" w:hAnsi="Times New Roman" w:cs="Times New Roman"/>
        </w:rPr>
      </w:pPr>
      <w:r w:rsidRPr="00DE2393">
        <w:rPr>
          <w:rFonts w:ascii="Times New Roman" w:hAnsi="Times New Roman" w:cs="Times New Roman"/>
        </w:rPr>
        <w:t xml:space="preserve">1 miesiąca od dnia zawarcia umowy, jeżeli </w:t>
      </w:r>
      <w:r w:rsidR="00317B4C" w:rsidRPr="00DE2393">
        <w:rPr>
          <w:rFonts w:ascii="Times New Roman" w:hAnsi="Times New Roman" w:cs="Times New Roman"/>
        </w:rPr>
        <w:t>Z</w:t>
      </w:r>
      <w:r w:rsidRPr="00DE2393">
        <w:rPr>
          <w:rFonts w:ascii="Times New Roman" w:hAnsi="Times New Roman" w:cs="Times New Roman"/>
        </w:rPr>
        <w:t xml:space="preserve">amawiający nie zamieścił </w:t>
      </w:r>
      <w:r w:rsidR="00716F39" w:rsidRPr="00DE2393">
        <w:rPr>
          <w:rFonts w:ascii="Times New Roman" w:hAnsi="Times New Roman" w:cs="Times New Roman"/>
        </w:rPr>
        <w:br/>
      </w:r>
      <w:r w:rsidRPr="00DE2393">
        <w:rPr>
          <w:rFonts w:ascii="Times New Roman" w:hAnsi="Times New Roman" w:cs="Times New Roman"/>
        </w:rPr>
        <w:t>w</w:t>
      </w:r>
      <w:r w:rsidR="00C1158F" w:rsidRPr="00DE2393">
        <w:rPr>
          <w:rFonts w:ascii="Times New Roman" w:hAnsi="Times New Roman" w:cs="Times New Roman"/>
        </w:rPr>
        <w:t xml:space="preserve"> </w:t>
      </w:r>
      <w:r w:rsidRPr="00DE2393">
        <w:rPr>
          <w:rFonts w:ascii="Times New Roman" w:hAnsi="Times New Roman" w:cs="Times New Roman"/>
        </w:rPr>
        <w:t>Biuletynie Zamówień Publicznych ogłoszenia o udzieleniu zamówienia.</w:t>
      </w:r>
    </w:p>
    <w:p w14:paraId="11E90C70" w14:textId="1729785F" w:rsidR="00C1158F" w:rsidRPr="00DE2393" w:rsidRDefault="00E8398D">
      <w:pPr>
        <w:pStyle w:val="Akapitzlist"/>
        <w:numPr>
          <w:ilvl w:val="0"/>
          <w:numId w:val="24"/>
        </w:numPr>
        <w:spacing w:after="0" w:line="276" w:lineRule="auto"/>
        <w:ind w:left="709"/>
        <w:jc w:val="both"/>
        <w:rPr>
          <w:rFonts w:ascii="Times New Roman" w:hAnsi="Times New Roman" w:cs="Times New Roman"/>
        </w:rPr>
      </w:pPr>
      <w:r w:rsidRPr="00DE2393">
        <w:rPr>
          <w:rFonts w:ascii="Times New Roman" w:hAnsi="Times New Roman" w:cs="Times New Roman"/>
        </w:rPr>
        <w:t xml:space="preserve">Odwołanie wnosi się do Prezesa Krajowej Izby Odwoławczej w formie pisemnej albo w formie elektronicznej albo w postaci elektronicznej, z </w:t>
      </w:r>
      <w:proofErr w:type="gramStart"/>
      <w:r w:rsidR="00317B4C" w:rsidRPr="00DE2393">
        <w:rPr>
          <w:rFonts w:ascii="Times New Roman" w:hAnsi="Times New Roman" w:cs="Times New Roman"/>
        </w:rPr>
        <w:t>tym</w:t>
      </w:r>
      <w:proofErr w:type="gramEnd"/>
      <w:r w:rsidRPr="00DE2393">
        <w:rPr>
          <w:rFonts w:ascii="Times New Roman" w:hAnsi="Times New Roman" w:cs="Times New Roman"/>
        </w:rPr>
        <w:t xml:space="preserve"> że odwołanie i</w:t>
      </w:r>
      <w:r w:rsidR="00C1158F" w:rsidRPr="00DE2393">
        <w:rPr>
          <w:rFonts w:ascii="Times New Roman" w:hAnsi="Times New Roman" w:cs="Times New Roman"/>
        </w:rPr>
        <w:t xml:space="preserve"> </w:t>
      </w:r>
      <w:r w:rsidRPr="00DE2393">
        <w:rPr>
          <w:rFonts w:ascii="Times New Roman" w:hAnsi="Times New Roman" w:cs="Times New Roman"/>
        </w:rPr>
        <w:t>przystąpienie do postępowania odwoławczego, wniesione w postaci elektronicznej, wymagają opatrzenia podpisem zaufanym. Pisma w formie pisemnej wnosi się za pośrednictwem operatora pocztowego, w rozumieniu ustawy Prawo pocztowe, osobiście, za pośrednictwem posłańca, a pisma w postaci elektronicznej wnosi się przy użyciu środków komunikacji elektronicznej.</w:t>
      </w:r>
    </w:p>
    <w:p w14:paraId="292CF9D7" w14:textId="31305B59" w:rsidR="00E8398D" w:rsidRPr="00DE2393" w:rsidRDefault="00E8398D">
      <w:pPr>
        <w:pStyle w:val="Akapitzlist"/>
        <w:numPr>
          <w:ilvl w:val="0"/>
          <w:numId w:val="24"/>
        </w:numPr>
        <w:spacing w:after="0" w:line="276" w:lineRule="auto"/>
        <w:ind w:left="709"/>
        <w:jc w:val="both"/>
        <w:rPr>
          <w:rFonts w:ascii="Times New Roman" w:hAnsi="Times New Roman" w:cs="Times New Roman"/>
        </w:rPr>
      </w:pPr>
      <w:r w:rsidRPr="00DE2393">
        <w:rPr>
          <w:rFonts w:ascii="Times New Roman" w:hAnsi="Times New Roman" w:cs="Times New Roman"/>
        </w:rPr>
        <w:t xml:space="preserve">Pozostałe informacje dotyczące środków ochrony prawnej znajdują się w Dziale IX „Środki ochrony prawnej” (od art. 505 do art. 590) </w:t>
      </w:r>
      <w:r w:rsidR="00F5255A" w:rsidRPr="00DE2393">
        <w:rPr>
          <w:rFonts w:ascii="Times New Roman" w:hAnsi="Times New Roman" w:cs="Times New Roman"/>
        </w:rPr>
        <w:t>Pzp</w:t>
      </w:r>
      <w:r w:rsidRPr="00DE2393">
        <w:rPr>
          <w:rFonts w:ascii="Times New Roman" w:hAnsi="Times New Roman" w:cs="Times New Roman"/>
        </w:rPr>
        <w:t>.</w:t>
      </w:r>
    </w:p>
    <w:p w14:paraId="7CEF0830" w14:textId="77777777" w:rsidR="00E71E05" w:rsidRPr="00DE2393" w:rsidRDefault="00E71E05" w:rsidP="001077A9">
      <w:pPr>
        <w:spacing w:after="0" w:line="276" w:lineRule="auto"/>
        <w:rPr>
          <w:rFonts w:ascii="Times New Roman" w:hAnsi="Times New Roman" w:cs="Times New Roman"/>
        </w:rPr>
      </w:pPr>
    </w:p>
    <w:p w14:paraId="77CAFFA6" w14:textId="00210313" w:rsidR="00E8398D" w:rsidRPr="00DE2393" w:rsidRDefault="00C1158F" w:rsidP="001077A9">
      <w:pPr>
        <w:pStyle w:val="Nagwek1"/>
        <w:spacing w:before="0" w:after="0" w:line="276" w:lineRule="auto"/>
        <w:jc w:val="center"/>
        <w:rPr>
          <w:rFonts w:ascii="Times New Roman" w:hAnsi="Times New Roman" w:cs="Times New Roman"/>
          <w:b/>
          <w:bCs/>
          <w:color w:val="auto"/>
          <w:sz w:val="24"/>
          <w:szCs w:val="24"/>
        </w:rPr>
      </w:pPr>
      <w:bookmarkStart w:id="35" w:name="_Toc221859925"/>
      <w:r w:rsidRPr="00DE2393">
        <w:rPr>
          <w:rFonts w:ascii="Times New Roman" w:hAnsi="Times New Roman" w:cs="Times New Roman"/>
          <w:b/>
          <w:bCs/>
          <w:color w:val="auto"/>
          <w:sz w:val="24"/>
          <w:szCs w:val="24"/>
        </w:rPr>
        <w:t>Rozdział 2</w:t>
      </w:r>
      <w:r w:rsidR="00EE1CD3" w:rsidRPr="00DE2393">
        <w:rPr>
          <w:rFonts w:ascii="Times New Roman" w:hAnsi="Times New Roman" w:cs="Times New Roman"/>
          <w:b/>
          <w:bCs/>
          <w:color w:val="auto"/>
          <w:sz w:val="24"/>
          <w:szCs w:val="24"/>
        </w:rPr>
        <w:t xml:space="preserve">2 </w:t>
      </w:r>
      <w:r w:rsidRPr="00DE2393">
        <w:rPr>
          <w:rFonts w:ascii="Times New Roman" w:hAnsi="Times New Roman" w:cs="Times New Roman"/>
          <w:b/>
          <w:bCs/>
          <w:color w:val="auto"/>
          <w:sz w:val="24"/>
          <w:szCs w:val="24"/>
        </w:rPr>
        <w:t xml:space="preserve">- </w:t>
      </w:r>
      <w:r w:rsidR="00E8398D" w:rsidRPr="00DE2393">
        <w:rPr>
          <w:rFonts w:ascii="Times New Roman" w:hAnsi="Times New Roman" w:cs="Times New Roman"/>
          <w:b/>
          <w:bCs/>
          <w:color w:val="auto"/>
          <w:sz w:val="24"/>
          <w:szCs w:val="24"/>
        </w:rPr>
        <w:t>KLAUZULA INFORMACYJNA DOTYCZĄCA PRZETWARZANIA DANYCH OSOBOWYCH</w:t>
      </w:r>
      <w:bookmarkEnd w:id="35"/>
    </w:p>
    <w:p w14:paraId="41BE689C" w14:textId="7DABF764" w:rsidR="00E8398D" w:rsidRPr="00DE2393" w:rsidRDefault="00E8398D">
      <w:pPr>
        <w:pStyle w:val="Akapitzlist"/>
        <w:numPr>
          <w:ilvl w:val="0"/>
          <w:numId w:val="28"/>
        </w:numPr>
        <w:spacing w:after="0" w:line="276" w:lineRule="auto"/>
        <w:ind w:left="709"/>
        <w:rPr>
          <w:rFonts w:ascii="Times New Roman" w:hAnsi="Times New Roman" w:cs="Times New Roman"/>
        </w:rPr>
      </w:pPr>
      <w:r w:rsidRPr="00DE2393">
        <w:rPr>
          <w:rFonts w:ascii="Times New Roman" w:hAnsi="Times New Roman" w:cs="Times New Roman"/>
        </w:rPr>
        <w:t>Zgodnie z art. 13 ust. 1 i 2 Rozporządzenia Parlamentu Europejskiego i Rady (UE) 2016/679 z dnia 27 kwietnia 2016 r. w sprawie ochrony osób fizycznych w związku z przetwarzaniem danych osobowych i w sprawie swobodnego przepływu takich danych oraz uchylenia dyrektywy 951</w:t>
      </w:r>
      <w:r w:rsidR="00DA451F">
        <w:rPr>
          <w:rFonts w:ascii="Times New Roman" w:hAnsi="Times New Roman" w:cs="Times New Roman"/>
        </w:rPr>
        <w:t>/</w:t>
      </w:r>
      <w:r w:rsidRPr="00DE2393">
        <w:rPr>
          <w:rFonts w:ascii="Times New Roman" w:hAnsi="Times New Roman" w:cs="Times New Roman"/>
        </w:rPr>
        <w:t>46/WE (ogólne rozporządzenie o ochronie danych) (Dz. Urz. UE L 119 z 04.05.2016, str. 1), dalej „RODO", informuję, że:</w:t>
      </w:r>
    </w:p>
    <w:p w14:paraId="55BF19FC" w14:textId="77777777" w:rsidR="00C1158F" w:rsidRPr="00DE2393" w:rsidRDefault="00E8398D">
      <w:pPr>
        <w:pStyle w:val="Akapitzlist"/>
        <w:numPr>
          <w:ilvl w:val="0"/>
          <w:numId w:val="29"/>
        </w:numPr>
        <w:spacing w:after="0" w:line="276" w:lineRule="auto"/>
        <w:ind w:left="1276"/>
        <w:jc w:val="both"/>
        <w:rPr>
          <w:rFonts w:ascii="Times New Roman" w:hAnsi="Times New Roman" w:cs="Times New Roman"/>
        </w:rPr>
      </w:pPr>
      <w:r w:rsidRPr="00DE2393">
        <w:rPr>
          <w:rFonts w:ascii="Times New Roman" w:hAnsi="Times New Roman" w:cs="Times New Roman"/>
        </w:rPr>
        <w:t>Administratorem Pani/Pana danych osobowych przetwarzanych na potrzeby niniejszego postępowania jest: Gmina Dukla.</w:t>
      </w:r>
    </w:p>
    <w:p w14:paraId="6D8849E1" w14:textId="15702817" w:rsidR="00C1158F" w:rsidRPr="00DE2393" w:rsidRDefault="00E8398D">
      <w:pPr>
        <w:pStyle w:val="Akapitzlist"/>
        <w:numPr>
          <w:ilvl w:val="0"/>
          <w:numId w:val="29"/>
        </w:numPr>
        <w:spacing w:after="0" w:line="276" w:lineRule="auto"/>
        <w:ind w:left="1276"/>
        <w:jc w:val="both"/>
        <w:rPr>
          <w:rFonts w:ascii="Times New Roman" w:hAnsi="Times New Roman" w:cs="Times New Roman"/>
        </w:rPr>
      </w:pPr>
      <w:r w:rsidRPr="00DE2393">
        <w:rPr>
          <w:rFonts w:ascii="Times New Roman" w:hAnsi="Times New Roman" w:cs="Times New Roman"/>
        </w:rPr>
        <w:t xml:space="preserve">Jeśli ma Pani/Pan pytania dotyczące sposobu i zakresu przetwarzania Pani/Pana danych osobowych, a także przysługujących Pani/Panu uprawnień, może się Pani/Pan skontaktować się z Inspektorem Ochrony Danych Osobowych w Urzędzie Miejskim w Dukli: za pomocą poczty elektronicznej pod adresem: </w:t>
      </w:r>
      <w:hyperlink r:id="rId16" w:history="1">
        <w:r w:rsidR="00C1158F" w:rsidRPr="00DE2393">
          <w:rPr>
            <w:rStyle w:val="Hipercze"/>
            <w:rFonts w:ascii="Times New Roman" w:hAnsi="Times New Roman" w:cs="Times New Roman"/>
            <w:color w:val="auto"/>
          </w:rPr>
          <w:t>iod@dukla.pl</w:t>
        </w:r>
      </w:hyperlink>
      <w:r w:rsidRPr="00DE2393">
        <w:rPr>
          <w:rFonts w:ascii="Times New Roman" w:hAnsi="Times New Roman" w:cs="Times New Roman"/>
        </w:rPr>
        <w:t>.</w:t>
      </w:r>
    </w:p>
    <w:p w14:paraId="678C4B90" w14:textId="2CDAD589" w:rsidR="00C1158F" w:rsidRPr="00DE2393" w:rsidRDefault="00E8398D">
      <w:pPr>
        <w:pStyle w:val="Akapitzlist"/>
        <w:numPr>
          <w:ilvl w:val="0"/>
          <w:numId w:val="29"/>
        </w:numPr>
        <w:spacing w:after="0" w:line="276" w:lineRule="auto"/>
        <w:jc w:val="both"/>
        <w:rPr>
          <w:rFonts w:ascii="Times New Roman" w:hAnsi="Times New Roman" w:cs="Times New Roman"/>
        </w:rPr>
      </w:pPr>
      <w:r w:rsidRPr="00DE2393">
        <w:rPr>
          <w:rFonts w:ascii="Times New Roman" w:hAnsi="Times New Roman" w:cs="Times New Roman"/>
        </w:rPr>
        <w:t>Pani/Pana dane osobowe przetwarzane będą na podstawie art. 6 ust. 1 lit. c RODO w celu związanym z postępowaniem o udzielenie zamówienia publicznego prowadzonym w trybie podstawowym na</w:t>
      </w:r>
      <w:r w:rsidR="00BE2681" w:rsidRPr="00DE2393">
        <w:rPr>
          <w:rFonts w:ascii="Times New Roman" w:hAnsi="Times New Roman" w:cs="Times New Roman"/>
        </w:rPr>
        <w:t xml:space="preserve"> </w:t>
      </w:r>
      <w:r w:rsidR="00713E01" w:rsidRPr="00DE2393">
        <w:rPr>
          <w:rFonts w:ascii="Times New Roman" w:hAnsi="Times New Roman" w:cs="Times New Roman"/>
        </w:rPr>
        <w:t>„</w:t>
      </w:r>
      <w:r w:rsidR="00523300" w:rsidRPr="00DE2393">
        <w:rPr>
          <w:rFonts w:ascii="Times New Roman" w:hAnsi="Times New Roman" w:cs="Times New Roman"/>
          <w:b/>
          <w:bCs/>
        </w:rPr>
        <w:t>Pielęgnacja i utrzymanie zieleni na terenie miasta Dukla w 202</w:t>
      </w:r>
      <w:r w:rsidR="004757D5">
        <w:rPr>
          <w:rFonts w:ascii="Times New Roman" w:hAnsi="Times New Roman" w:cs="Times New Roman"/>
          <w:b/>
          <w:bCs/>
        </w:rPr>
        <w:t>6</w:t>
      </w:r>
      <w:r w:rsidR="00523300" w:rsidRPr="00DE2393">
        <w:rPr>
          <w:rFonts w:ascii="Times New Roman" w:hAnsi="Times New Roman" w:cs="Times New Roman"/>
          <w:b/>
          <w:bCs/>
        </w:rPr>
        <w:t xml:space="preserve"> roku</w:t>
      </w:r>
      <w:r w:rsidR="00BE2681" w:rsidRPr="00DE2393">
        <w:rPr>
          <w:rFonts w:ascii="Times New Roman" w:hAnsi="Times New Roman" w:cs="Times New Roman"/>
        </w:rPr>
        <w:t>”.</w:t>
      </w:r>
    </w:p>
    <w:p w14:paraId="02E8C9B4" w14:textId="0ACF6FD6" w:rsidR="00C1158F" w:rsidRPr="00DE2393" w:rsidRDefault="00E8398D">
      <w:pPr>
        <w:pStyle w:val="Akapitzlist"/>
        <w:numPr>
          <w:ilvl w:val="0"/>
          <w:numId w:val="29"/>
        </w:numPr>
        <w:spacing w:after="0" w:line="276" w:lineRule="auto"/>
        <w:ind w:left="1276"/>
        <w:jc w:val="both"/>
        <w:rPr>
          <w:rFonts w:ascii="Times New Roman" w:hAnsi="Times New Roman" w:cs="Times New Roman"/>
        </w:rPr>
      </w:pPr>
      <w:r w:rsidRPr="00DE2393">
        <w:rPr>
          <w:rFonts w:ascii="Times New Roman" w:hAnsi="Times New Roman" w:cs="Times New Roman"/>
        </w:rPr>
        <w:t xml:space="preserve">Odbiorcami Pani/Pana danych osobowych będą osoby lub podmioty, którym udostępniona zostanie dokumentacja postępowania w oparciu o art. 18 oraz art. 74 ust. 1 ustawy z dnia 11 września 2019 r. – </w:t>
      </w:r>
      <w:r w:rsidR="00F5255A" w:rsidRPr="00DE2393">
        <w:rPr>
          <w:rFonts w:ascii="Times New Roman" w:hAnsi="Times New Roman" w:cs="Times New Roman"/>
        </w:rPr>
        <w:t>Pzp</w:t>
      </w:r>
    </w:p>
    <w:p w14:paraId="36B64C37" w14:textId="436951DE" w:rsidR="00C1158F" w:rsidRPr="00DE2393" w:rsidRDefault="00E8398D">
      <w:pPr>
        <w:pStyle w:val="Akapitzlist"/>
        <w:numPr>
          <w:ilvl w:val="0"/>
          <w:numId w:val="29"/>
        </w:numPr>
        <w:spacing w:after="0" w:line="276" w:lineRule="auto"/>
        <w:ind w:left="1276"/>
        <w:jc w:val="both"/>
        <w:rPr>
          <w:rFonts w:ascii="Times New Roman" w:hAnsi="Times New Roman" w:cs="Times New Roman"/>
        </w:rPr>
      </w:pPr>
      <w:r w:rsidRPr="00DE2393">
        <w:rPr>
          <w:rFonts w:ascii="Times New Roman" w:hAnsi="Times New Roman" w:cs="Times New Roman"/>
        </w:rPr>
        <w:t>Pani/Pana dane osobowe będą przechowywane, zgodnie z art. 97 ust. 1 ustawy Pzp, przez okres 4 lat od dnia zakończenia postępowania</w:t>
      </w:r>
      <w:r w:rsidR="00060027" w:rsidRPr="00DE2393">
        <w:rPr>
          <w:rFonts w:ascii="Times New Roman" w:hAnsi="Times New Roman" w:cs="Times New Roman"/>
        </w:rPr>
        <w:t xml:space="preserve"> </w:t>
      </w:r>
      <w:r w:rsidRPr="00DE2393">
        <w:rPr>
          <w:rFonts w:ascii="Times New Roman" w:hAnsi="Times New Roman" w:cs="Times New Roman"/>
        </w:rPr>
        <w:t>o udzielenie zamówienia, a jeżeli czas trwania umowy przekracza</w:t>
      </w:r>
      <w:r w:rsidR="00060027" w:rsidRPr="00DE2393">
        <w:rPr>
          <w:rFonts w:ascii="Times New Roman" w:hAnsi="Times New Roman" w:cs="Times New Roman"/>
        </w:rPr>
        <w:t xml:space="preserve"> </w:t>
      </w:r>
      <w:r w:rsidRPr="00DE2393">
        <w:rPr>
          <w:rFonts w:ascii="Times New Roman" w:hAnsi="Times New Roman" w:cs="Times New Roman"/>
        </w:rPr>
        <w:t>4 lata, okres przechowywania obejmuje cały czas trwania umowy.</w:t>
      </w:r>
    </w:p>
    <w:p w14:paraId="7DD8FAEE" w14:textId="1F57A345" w:rsidR="00C1158F" w:rsidRPr="00DE2393" w:rsidRDefault="00E8398D">
      <w:pPr>
        <w:pStyle w:val="Akapitzlist"/>
        <w:numPr>
          <w:ilvl w:val="0"/>
          <w:numId w:val="29"/>
        </w:numPr>
        <w:spacing w:after="0" w:line="276" w:lineRule="auto"/>
        <w:ind w:left="1276"/>
        <w:jc w:val="both"/>
        <w:rPr>
          <w:rFonts w:ascii="Times New Roman" w:hAnsi="Times New Roman" w:cs="Times New Roman"/>
        </w:rPr>
      </w:pPr>
      <w:r w:rsidRPr="00DE2393">
        <w:rPr>
          <w:rFonts w:ascii="Times New Roman" w:hAnsi="Times New Roman" w:cs="Times New Roman"/>
        </w:rPr>
        <w:t>Obowiązek podania przez Panią/Pana danych osobowych bezpośrednio Pani/Pana dotyczących jest wymogiem ustawowym określonym w przepisach ustawy Pzp, związanym z udziałem</w:t>
      </w:r>
      <w:r w:rsidR="00060027" w:rsidRPr="00DE2393">
        <w:rPr>
          <w:rFonts w:ascii="Times New Roman" w:hAnsi="Times New Roman" w:cs="Times New Roman"/>
        </w:rPr>
        <w:t xml:space="preserve"> </w:t>
      </w:r>
      <w:r w:rsidRPr="00DE2393">
        <w:rPr>
          <w:rFonts w:ascii="Times New Roman" w:hAnsi="Times New Roman" w:cs="Times New Roman"/>
        </w:rPr>
        <w:t>w postępowaniu o udzielenie zamówienia publicznego; konsekwencje niepodania określonych danych wynikają z ustawy Pzp.</w:t>
      </w:r>
    </w:p>
    <w:p w14:paraId="720319D1" w14:textId="77777777" w:rsidR="00C1158F" w:rsidRPr="00DE2393" w:rsidRDefault="00E8398D">
      <w:pPr>
        <w:pStyle w:val="Akapitzlist"/>
        <w:numPr>
          <w:ilvl w:val="0"/>
          <w:numId w:val="29"/>
        </w:numPr>
        <w:spacing w:after="0" w:line="276" w:lineRule="auto"/>
        <w:ind w:left="1276"/>
        <w:jc w:val="both"/>
        <w:rPr>
          <w:rFonts w:ascii="Times New Roman" w:hAnsi="Times New Roman" w:cs="Times New Roman"/>
        </w:rPr>
      </w:pPr>
      <w:r w:rsidRPr="00DE2393">
        <w:rPr>
          <w:rFonts w:ascii="Times New Roman" w:hAnsi="Times New Roman" w:cs="Times New Roman"/>
        </w:rPr>
        <w:lastRenderedPageBreak/>
        <w:t>W odniesieniu do Pani/Pana danych osobowych decyzje nie będą podejmowane w sposób zautomatyzowany, stosownie do art. 22 RODO.</w:t>
      </w:r>
    </w:p>
    <w:p w14:paraId="593BE3A6" w14:textId="2956623A" w:rsidR="00E8398D" w:rsidRPr="00DE2393" w:rsidRDefault="00E8398D">
      <w:pPr>
        <w:pStyle w:val="Akapitzlist"/>
        <w:numPr>
          <w:ilvl w:val="0"/>
          <w:numId w:val="29"/>
        </w:numPr>
        <w:spacing w:after="0" w:line="276" w:lineRule="auto"/>
        <w:ind w:left="1276"/>
        <w:jc w:val="both"/>
        <w:rPr>
          <w:rFonts w:ascii="Times New Roman" w:hAnsi="Times New Roman" w:cs="Times New Roman"/>
        </w:rPr>
      </w:pPr>
      <w:r w:rsidRPr="00DE2393">
        <w:rPr>
          <w:rFonts w:ascii="Times New Roman" w:hAnsi="Times New Roman" w:cs="Times New Roman"/>
        </w:rPr>
        <w:t>Posiada Pani/Pan:</w:t>
      </w:r>
    </w:p>
    <w:p w14:paraId="05D32E19" w14:textId="77777777" w:rsidR="00C1158F" w:rsidRPr="00DE2393" w:rsidRDefault="00E8398D">
      <w:pPr>
        <w:pStyle w:val="Akapitzlist"/>
        <w:numPr>
          <w:ilvl w:val="0"/>
          <w:numId w:val="30"/>
        </w:numPr>
        <w:spacing w:after="0" w:line="276" w:lineRule="auto"/>
        <w:ind w:left="1701"/>
        <w:jc w:val="both"/>
        <w:rPr>
          <w:rFonts w:ascii="Times New Roman" w:hAnsi="Times New Roman" w:cs="Times New Roman"/>
        </w:rPr>
      </w:pPr>
      <w:r w:rsidRPr="00DE2393">
        <w:rPr>
          <w:rFonts w:ascii="Times New Roman" w:hAnsi="Times New Roman" w:cs="Times New Roman"/>
        </w:rPr>
        <w:t>Na podstawie art. 15 RODO prawo dostępu do danych osobowych Pani/Pana dotyczących.</w:t>
      </w:r>
    </w:p>
    <w:p w14:paraId="5E391EF6" w14:textId="77777777" w:rsidR="00C1158F" w:rsidRPr="00DE2393" w:rsidRDefault="00E8398D">
      <w:pPr>
        <w:pStyle w:val="Akapitzlist"/>
        <w:numPr>
          <w:ilvl w:val="0"/>
          <w:numId w:val="30"/>
        </w:numPr>
        <w:spacing w:after="0" w:line="276" w:lineRule="auto"/>
        <w:ind w:left="1701"/>
        <w:jc w:val="both"/>
        <w:rPr>
          <w:rFonts w:ascii="Times New Roman" w:hAnsi="Times New Roman" w:cs="Times New Roman"/>
        </w:rPr>
      </w:pPr>
      <w:r w:rsidRPr="00DE2393">
        <w:rPr>
          <w:rFonts w:ascii="Times New Roman" w:hAnsi="Times New Roman" w:cs="Times New Roman"/>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979A34A" w14:textId="77777777" w:rsidR="003A12AC" w:rsidRPr="00DE2393" w:rsidRDefault="00E8398D">
      <w:pPr>
        <w:pStyle w:val="Akapitzlist"/>
        <w:numPr>
          <w:ilvl w:val="0"/>
          <w:numId w:val="30"/>
        </w:numPr>
        <w:spacing w:after="0" w:line="276" w:lineRule="auto"/>
        <w:ind w:left="1701"/>
        <w:jc w:val="both"/>
        <w:rPr>
          <w:rFonts w:ascii="Times New Roman" w:hAnsi="Times New Roman" w:cs="Times New Roman"/>
        </w:rPr>
      </w:pPr>
      <w:r w:rsidRPr="00DE2393">
        <w:rPr>
          <w:rFonts w:ascii="Times New Roman" w:hAnsi="Times New Roman" w:cs="Times New Roman"/>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ustalenia, dochodzenia lub obrony </w:t>
      </w:r>
    </w:p>
    <w:p w14:paraId="6659F1FA" w14:textId="52671BCC" w:rsidR="00C1158F" w:rsidRPr="00DE2393" w:rsidRDefault="00317B4C">
      <w:pPr>
        <w:pStyle w:val="Akapitzlist"/>
        <w:numPr>
          <w:ilvl w:val="0"/>
          <w:numId w:val="30"/>
        </w:numPr>
        <w:spacing w:after="0" w:line="276" w:lineRule="auto"/>
        <w:ind w:left="1701"/>
        <w:jc w:val="both"/>
        <w:rPr>
          <w:rFonts w:ascii="Times New Roman" w:hAnsi="Times New Roman" w:cs="Times New Roman"/>
        </w:rPr>
      </w:pPr>
      <w:r w:rsidRPr="00DE2393">
        <w:rPr>
          <w:rFonts w:ascii="Times New Roman" w:hAnsi="Times New Roman" w:cs="Times New Roman"/>
        </w:rPr>
        <w:t>R</w:t>
      </w:r>
      <w:r w:rsidR="00E8398D" w:rsidRPr="00DE2393">
        <w:rPr>
          <w:rFonts w:ascii="Times New Roman" w:hAnsi="Times New Roman" w:cs="Times New Roman"/>
        </w:rPr>
        <w:t>oszczeń lub w celu ochrony praw innej osoby fizycznej lub prawnej, lub z uwagi na ważne względy interesu publicznego Unii Europejskiej lub państwa członkowskiego).</w:t>
      </w:r>
    </w:p>
    <w:p w14:paraId="222A3F41" w14:textId="23075C2C" w:rsidR="009D51A5" w:rsidRPr="00DE2393" w:rsidRDefault="00E8398D">
      <w:pPr>
        <w:pStyle w:val="Akapitzlist"/>
        <w:numPr>
          <w:ilvl w:val="0"/>
          <w:numId w:val="30"/>
        </w:numPr>
        <w:spacing w:after="0" w:line="276" w:lineRule="auto"/>
        <w:ind w:left="1701"/>
        <w:jc w:val="both"/>
        <w:rPr>
          <w:rFonts w:ascii="Times New Roman" w:hAnsi="Times New Roman" w:cs="Times New Roman"/>
        </w:rPr>
      </w:pPr>
      <w:r w:rsidRPr="00DE2393">
        <w:rPr>
          <w:rFonts w:ascii="Times New Roman" w:hAnsi="Times New Roman" w:cs="Times New Roman"/>
        </w:rPr>
        <w:t>Prawo do wniesienia skargi do Prezesa Urzędu Ochrony Danych Osobowych, gdy uzna Pani/Pan, że przetwarzanie danych osobowych Pani/Pana dotyczących narusza przepisy RODO.</w:t>
      </w:r>
    </w:p>
    <w:p w14:paraId="0C99863F" w14:textId="69E67D95" w:rsidR="00E8398D" w:rsidRPr="00DE2393" w:rsidRDefault="00E8398D">
      <w:pPr>
        <w:pStyle w:val="Akapitzlist"/>
        <w:numPr>
          <w:ilvl w:val="0"/>
          <w:numId w:val="28"/>
        </w:numPr>
        <w:spacing w:after="0" w:line="276" w:lineRule="auto"/>
        <w:ind w:left="567" w:hanging="141"/>
        <w:jc w:val="both"/>
        <w:rPr>
          <w:rFonts w:ascii="Times New Roman" w:hAnsi="Times New Roman" w:cs="Times New Roman"/>
        </w:rPr>
      </w:pPr>
      <w:r w:rsidRPr="00DE2393">
        <w:rPr>
          <w:rFonts w:ascii="Times New Roman" w:hAnsi="Times New Roman" w:cs="Times New Roman"/>
        </w:rPr>
        <w:t>Nie przysługuje Pani/Panu:</w:t>
      </w:r>
    </w:p>
    <w:p w14:paraId="39D60FAB" w14:textId="77777777" w:rsidR="003A12AC" w:rsidRPr="00DE2393" w:rsidRDefault="00E8398D">
      <w:pPr>
        <w:pStyle w:val="Akapitzlist"/>
        <w:numPr>
          <w:ilvl w:val="0"/>
          <w:numId w:val="31"/>
        </w:numPr>
        <w:spacing w:after="0" w:line="276" w:lineRule="auto"/>
        <w:ind w:left="1418"/>
        <w:jc w:val="both"/>
        <w:rPr>
          <w:rFonts w:ascii="Times New Roman" w:hAnsi="Times New Roman" w:cs="Times New Roman"/>
        </w:rPr>
      </w:pPr>
      <w:r w:rsidRPr="00DE2393">
        <w:rPr>
          <w:rFonts w:ascii="Times New Roman" w:hAnsi="Times New Roman" w:cs="Times New Roman"/>
        </w:rPr>
        <w:t>W związku z art. 17 ust. 3 lit. b, d lub e RODO prawo do usunięcia danych osobowych.</w:t>
      </w:r>
    </w:p>
    <w:p w14:paraId="5DFA1BAD" w14:textId="77777777" w:rsidR="003A12AC" w:rsidRPr="00DE2393" w:rsidRDefault="00E8398D">
      <w:pPr>
        <w:pStyle w:val="Akapitzlist"/>
        <w:numPr>
          <w:ilvl w:val="0"/>
          <w:numId w:val="31"/>
        </w:numPr>
        <w:spacing w:after="0" w:line="276" w:lineRule="auto"/>
        <w:ind w:left="1418"/>
        <w:jc w:val="both"/>
        <w:rPr>
          <w:rFonts w:ascii="Times New Roman" w:hAnsi="Times New Roman" w:cs="Times New Roman"/>
        </w:rPr>
      </w:pPr>
      <w:r w:rsidRPr="00DE2393">
        <w:rPr>
          <w:rFonts w:ascii="Times New Roman" w:hAnsi="Times New Roman" w:cs="Times New Roman"/>
        </w:rPr>
        <w:t>Prawo do przenoszenia danych osobowych, o którym mowa w art. 20 RODO.</w:t>
      </w:r>
    </w:p>
    <w:p w14:paraId="3AEF1620" w14:textId="7C9BB47F" w:rsidR="003A12AC" w:rsidRPr="00DE2393" w:rsidRDefault="00E8398D">
      <w:pPr>
        <w:pStyle w:val="Akapitzlist"/>
        <w:numPr>
          <w:ilvl w:val="0"/>
          <w:numId w:val="31"/>
        </w:numPr>
        <w:spacing w:after="0" w:line="276" w:lineRule="auto"/>
        <w:ind w:left="1418"/>
        <w:jc w:val="both"/>
        <w:rPr>
          <w:rFonts w:ascii="Times New Roman" w:hAnsi="Times New Roman" w:cs="Times New Roman"/>
        </w:rPr>
      </w:pPr>
      <w:r w:rsidRPr="00DE2393">
        <w:rPr>
          <w:rFonts w:ascii="Times New Roman" w:hAnsi="Times New Roman" w:cs="Times New Roman"/>
        </w:rPr>
        <w:t>Na podstawie art. 21 RODO prawo sprzeciwu, wobec</w:t>
      </w:r>
      <w:r w:rsidR="00317B4C" w:rsidRPr="00DE2393">
        <w:rPr>
          <w:rFonts w:ascii="Times New Roman" w:hAnsi="Times New Roman" w:cs="Times New Roman"/>
        </w:rPr>
        <w:t xml:space="preserve"> </w:t>
      </w:r>
      <w:r w:rsidRPr="00DE2393">
        <w:rPr>
          <w:rFonts w:ascii="Times New Roman" w:hAnsi="Times New Roman" w:cs="Times New Roman"/>
        </w:rPr>
        <w:t>przetwarzania danych osobowych, gdyż podstawą prawną przetwarzania Pani/Pana danych osobowych jest art. 6 ust. 1 lit. c RODO.</w:t>
      </w:r>
    </w:p>
    <w:p w14:paraId="4ACC717A" w14:textId="77777777" w:rsidR="00317B4C" w:rsidRPr="00DE2393" w:rsidRDefault="00317B4C" w:rsidP="00317B4C">
      <w:pPr>
        <w:spacing w:after="0" w:line="276" w:lineRule="auto"/>
        <w:jc w:val="both"/>
        <w:rPr>
          <w:rFonts w:ascii="Times New Roman" w:hAnsi="Times New Roman" w:cs="Times New Roman"/>
        </w:rPr>
      </w:pPr>
    </w:p>
    <w:p w14:paraId="501BEB73" w14:textId="77777777" w:rsidR="00317B4C" w:rsidRPr="00DE2393" w:rsidRDefault="00317B4C" w:rsidP="00317B4C">
      <w:pPr>
        <w:spacing w:after="0" w:line="276" w:lineRule="auto"/>
        <w:jc w:val="both"/>
        <w:rPr>
          <w:rFonts w:ascii="Times New Roman" w:hAnsi="Times New Roman" w:cs="Times New Roman"/>
        </w:rPr>
      </w:pPr>
    </w:p>
    <w:p w14:paraId="51EA7766" w14:textId="2343D1A6" w:rsidR="00E8398D" w:rsidRPr="00DE2393" w:rsidRDefault="00E8398D">
      <w:pPr>
        <w:pStyle w:val="Akapitzlist"/>
        <w:numPr>
          <w:ilvl w:val="0"/>
          <w:numId w:val="28"/>
        </w:numPr>
        <w:spacing w:after="0" w:line="276" w:lineRule="auto"/>
        <w:ind w:left="851"/>
        <w:jc w:val="both"/>
        <w:rPr>
          <w:rFonts w:ascii="Times New Roman" w:hAnsi="Times New Roman" w:cs="Times New Roman"/>
        </w:rPr>
      </w:pPr>
      <w:r w:rsidRPr="00DE2393">
        <w:rPr>
          <w:rFonts w:ascii="Times New Roman" w:hAnsi="Times New Roman" w:cs="Times New Roman"/>
        </w:rPr>
        <w:t xml:space="preserve"> Ponadto Zamawiający informuje, iż:</w:t>
      </w:r>
    </w:p>
    <w:p w14:paraId="49E46BF6" w14:textId="77777777" w:rsidR="003A12AC" w:rsidRPr="00DE2393" w:rsidRDefault="00E8398D">
      <w:pPr>
        <w:pStyle w:val="Akapitzlist"/>
        <w:numPr>
          <w:ilvl w:val="0"/>
          <w:numId w:val="32"/>
        </w:numPr>
        <w:spacing w:after="0" w:line="276" w:lineRule="auto"/>
        <w:ind w:left="1418"/>
        <w:jc w:val="both"/>
        <w:rPr>
          <w:rFonts w:ascii="Times New Roman" w:hAnsi="Times New Roman" w:cs="Times New Roman"/>
        </w:rPr>
      </w:pPr>
      <w:r w:rsidRPr="00DE2393">
        <w:rPr>
          <w:rFonts w:ascii="Times New Roman" w:hAnsi="Times New Roman" w:cs="Times New Roman"/>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5F59AC50" w14:textId="0C4AEDAC" w:rsidR="00D91337" w:rsidRPr="00DE2393" w:rsidRDefault="00E8398D">
      <w:pPr>
        <w:pStyle w:val="Akapitzlist"/>
        <w:numPr>
          <w:ilvl w:val="0"/>
          <w:numId w:val="32"/>
        </w:numPr>
        <w:spacing w:after="0" w:line="276" w:lineRule="auto"/>
        <w:ind w:left="1418"/>
        <w:jc w:val="both"/>
        <w:rPr>
          <w:rFonts w:ascii="Times New Roman" w:hAnsi="Times New Roman" w:cs="Times New Roman"/>
        </w:rPr>
      </w:pPr>
      <w:r w:rsidRPr="00DE2393">
        <w:rPr>
          <w:rFonts w:ascii="Times New Roman" w:hAnsi="Times New Roman" w:cs="Times New Roman"/>
        </w:rPr>
        <w:t xml:space="preserve">wystąpienie z żądaniem, o którym mowa w art. 18 ust. 1 RODO, nie ogranicza przetwarzania danych osobowych do czasu zakończenia postępowania </w:t>
      </w:r>
      <w:r w:rsidR="007024FA" w:rsidRPr="00DE2393">
        <w:rPr>
          <w:rFonts w:ascii="Times New Roman" w:hAnsi="Times New Roman" w:cs="Times New Roman"/>
        </w:rPr>
        <w:t>o</w:t>
      </w:r>
      <w:r w:rsidRPr="00DE2393">
        <w:rPr>
          <w:rFonts w:ascii="Times New Roman" w:hAnsi="Times New Roman" w:cs="Times New Roman"/>
        </w:rPr>
        <w:t xml:space="preserve"> udzielenie zamówienia publicznego lub konkursu.</w:t>
      </w:r>
    </w:p>
    <w:p w14:paraId="5CB50578" w14:textId="77777777" w:rsidR="006A6133" w:rsidRPr="00DE2393" w:rsidRDefault="006A6133" w:rsidP="001077A9">
      <w:pPr>
        <w:pStyle w:val="Akapitzlist"/>
        <w:spacing w:after="0" w:line="276" w:lineRule="auto"/>
        <w:ind w:left="1418"/>
        <w:jc w:val="both"/>
        <w:rPr>
          <w:rFonts w:ascii="Times New Roman" w:hAnsi="Times New Roman" w:cs="Times New Roman"/>
        </w:rPr>
      </w:pPr>
    </w:p>
    <w:p w14:paraId="00C6A4FD" w14:textId="71BD53AA" w:rsidR="00E8398D" w:rsidRPr="00DE2393" w:rsidRDefault="003A12AC" w:rsidP="001077A9">
      <w:pPr>
        <w:pStyle w:val="Nagwek1"/>
        <w:spacing w:before="0" w:after="0" w:line="276" w:lineRule="auto"/>
        <w:jc w:val="center"/>
        <w:rPr>
          <w:rFonts w:ascii="Times New Roman" w:hAnsi="Times New Roman" w:cs="Times New Roman"/>
          <w:b/>
          <w:bCs/>
          <w:color w:val="auto"/>
          <w:sz w:val="24"/>
          <w:szCs w:val="24"/>
        </w:rPr>
      </w:pPr>
      <w:bookmarkStart w:id="36" w:name="_Toc221859926"/>
      <w:r w:rsidRPr="00DE2393">
        <w:rPr>
          <w:rFonts w:ascii="Times New Roman" w:hAnsi="Times New Roman" w:cs="Times New Roman"/>
          <w:b/>
          <w:bCs/>
          <w:color w:val="auto"/>
          <w:sz w:val="24"/>
          <w:szCs w:val="24"/>
        </w:rPr>
        <w:t>Rozdział 2</w:t>
      </w:r>
      <w:r w:rsidR="00EE1CD3" w:rsidRPr="00DE2393">
        <w:rPr>
          <w:rFonts w:ascii="Times New Roman" w:hAnsi="Times New Roman" w:cs="Times New Roman"/>
          <w:b/>
          <w:bCs/>
          <w:color w:val="auto"/>
          <w:sz w:val="24"/>
          <w:szCs w:val="24"/>
        </w:rPr>
        <w:t>3</w:t>
      </w:r>
      <w:r w:rsidRPr="00DE2393">
        <w:rPr>
          <w:rFonts w:ascii="Times New Roman" w:hAnsi="Times New Roman" w:cs="Times New Roman"/>
          <w:b/>
          <w:bCs/>
          <w:color w:val="auto"/>
          <w:sz w:val="24"/>
          <w:szCs w:val="24"/>
        </w:rPr>
        <w:t xml:space="preserve"> - </w:t>
      </w:r>
      <w:r w:rsidR="00E8398D" w:rsidRPr="00DE2393">
        <w:rPr>
          <w:rFonts w:ascii="Times New Roman" w:hAnsi="Times New Roman" w:cs="Times New Roman"/>
          <w:b/>
          <w:bCs/>
          <w:color w:val="auto"/>
          <w:sz w:val="24"/>
          <w:szCs w:val="24"/>
        </w:rPr>
        <w:t>INFORMACJE KOŃCOWE</w:t>
      </w:r>
      <w:bookmarkEnd w:id="36"/>
    </w:p>
    <w:p w14:paraId="5FB43308" w14:textId="520AFD8F" w:rsidR="00E8398D" w:rsidRPr="00DE2393" w:rsidRDefault="00E8398D">
      <w:pPr>
        <w:pStyle w:val="Akapitzlist"/>
        <w:numPr>
          <w:ilvl w:val="0"/>
          <w:numId w:val="33"/>
        </w:numPr>
        <w:spacing w:after="0" w:line="276" w:lineRule="auto"/>
        <w:jc w:val="both"/>
        <w:rPr>
          <w:rFonts w:ascii="Times New Roman" w:hAnsi="Times New Roman" w:cs="Times New Roman"/>
        </w:rPr>
      </w:pPr>
      <w:r w:rsidRPr="00DE2393">
        <w:rPr>
          <w:rFonts w:ascii="Times New Roman" w:hAnsi="Times New Roman" w:cs="Times New Roman"/>
        </w:rPr>
        <w:t>Zamawiający nie przewiduje (nie dopuszcza):</w:t>
      </w:r>
    </w:p>
    <w:p w14:paraId="3FF22825" w14:textId="77777777" w:rsidR="003A12AC" w:rsidRPr="00DE2393" w:rsidRDefault="00E8398D">
      <w:pPr>
        <w:pStyle w:val="Akapitzlist"/>
        <w:numPr>
          <w:ilvl w:val="0"/>
          <w:numId w:val="34"/>
        </w:numPr>
        <w:spacing w:after="0" w:line="276" w:lineRule="auto"/>
        <w:ind w:left="1418"/>
        <w:jc w:val="both"/>
        <w:rPr>
          <w:rFonts w:ascii="Times New Roman" w:hAnsi="Times New Roman" w:cs="Times New Roman"/>
        </w:rPr>
      </w:pPr>
      <w:r w:rsidRPr="00DE2393">
        <w:rPr>
          <w:rFonts w:ascii="Times New Roman" w:hAnsi="Times New Roman" w:cs="Times New Roman"/>
        </w:rPr>
        <w:t xml:space="preserve">zawarcia umowy ramowej, </w:t>
      </w:r>
    </w:p>
    <w:p w14:paraId="0907C0C9" w14:textId="77777777" w:rsidR="003A12AC" w:rsidRPr="00DE2393" w:rsidRDefault="00E8398D">
      <w:pPr>
        <w:pStyle w:val="Akapitzlist"/>
        <w:numPr>
          <w:ilvl w:val="0"/>
          <w:numId w:val="34"/>
        </w:numPr>
        <w:spacing w:after="0" w:line="276" w:lineRule="auto"/>
        <w:ind w:left="1418"/>
        <w:jc w:val="both"/>
        <w:rPr>
          <w:rFonts w:ascii="Times New Roman" w:hAnsi="Times New Roman" w:cs="Times New Roman"/>
        </w:rPr>
      </w:pPr>
      <w:r w:rsidRPr="00DE2393">
        <w:rPr>
          <w:rFonts w:ascii="Times New Roman" w:hAnsi="Times New Roman" w:cs="Times New Roman"/>
        </w:rPr>
        <w:t>rozliczania w walutach obcych,</w:t>
      </w:r>
    </w:p>
    <w:p w14:paraId="3DFE0EEB" w14:textId="77777777" w:rsidR="003A12AC" w:rsidRPr="00DE2393" w:rsidRDefault="00E8398D">
      <w:pPr>
        <w:pStyle w:val="Akapitzlist"/>
        <w:numPr>
          <w:ilvl w:val="0"/>
          <w:numId w:val="34"/>
        </w:numPr>
        <w:spacing w:after="0" w:line="276" w:lineRule="auto"/>
        <w:ind w:left="1418"/>
        <w:jc w:val="both"/>
        <w:rPr>
          <w:rFonts w:ascii="Times New Roman" w:hAnsi="Times New Roman" w:cs="Times New Roman"/>
        </w:rPr>
      </w:pPr>
      <w:r w:rsidRPr="00DE2393">
        <w:rPr>
          <w:rFonts w:ascii="Times New Roman" w:hAnsi="Times New Roman" w:cs="Times New Roman"/>
        </w:rPr>
        <w:t>aukcji elektronicznej,</w:t>
      </w:r>
    </w:p>
    <w:p w14:paraId="2ED4242C" w14:textId="5A247FB4" w:rsidR="003A12AC" w:rsidRPr="00DE2393" w:rsidRDefault="00E8398D">
      <w:pPr>
        <w:pStyle w:val="Akapitzlist"/>
        <w:numPr>
          <w:ilvl w:val="0"/>
          <w:numId w:val="34"/>
        </w:numPr>
        <w:spacing w:after="0" w:line="276" w:lineRule="auto"/>
        <w:ind w:left="1418"/>
        <w:jc w:val="both"/>
        <w:rPr>
          <w:rFonts w:ascii="Times New Roman" w:hAnsi="Times New Roman" w:cs="Times New Roman"/>
        </w:rPr>
      </w:pPr>
      <w:r w:rsidRPr="00DE2393">
        <w:rPr>
          <w:rFonts w:ascii="Times New Roman" w:hAnsi="Times New Roman" w:cs="Times New Roman"/>
        </w:rPr>
        <w:t>składania ofert wariantowych</w:t>
      </w:r>
      <w:r w:rsidR="00317B4C" w:rsidRPr="00DE2393">
        <w:rPr>
          <w:rFonts w:ascii="Times New Roman" w:hAnsi="Times New Roman" w:cs="Times New Roman"/>
        </w:rPr>
        <w:t>,</w:t>
      </w:r>
    </w:p>
    <w:p w14:paraId="6B33A52B" w14:textId="77777777" w:rsidR="003A12AC" w:rsidRPr="00DE2393" w:rsidRDefault="00E8398D">
      <w:pPr>
        <w:pStyle w:val="Akapitzlist"/>
        <w:numPr>
          <w:ilvl w:val="0"/>
          <w:numId w:val="34"/>
        </w:numPr>
        <w:spacing w:after="0" w:line="276" w:lineRule="auto"/>
        <w:ind w:left="1418"/>
        <w:jc w:val="both"/>
        <w:rPr>
          <w:rFonts w:ascii="Times New Roman" w:hAnsi="Times New Roman" w:cs="Times New Roman"/>
        </w:rPr>
      </w:pPr>
      <w:r w:rsidRPr="00DE2393">
        <w:rPr>
          <w:rFonts w:ascii="Times New Roman" w:hAnsi="Times New Roman" w:cs="Times New Roman"/>
        </w:rPr>
        <w:lastRenderedPageBreak/>
        <w:t>zwrotu kosztów udziału w postępowaniu,</w:t>
      </w:r>
    </w:p>
    <w:p w14:paraId="6E28BFD8" w14:textId="77777777" w:rsidR="003A12AC" w:rsidRPr="00DE2393" w:rsidRDefault="00E8398D">
      <w:pPr>
        <w:pStyle w:val="Akapitzlist"/>
        <w:numPr>
          <w:ilvl w:val="0"/>
          <w:numId w:val="34"/>
        </w:numPr>
        <w:spacing w:after="0" w:line="276" w:lineRule="auto"/>
        <w:ind w:left="1418"/>
        <w:jc w:val="both"/>
        <w:rPr>
          <w:rFonts w:ascii="Times New Roman" w:hAnsi="Times New Roman" w:cs="Times New Roman"/>
        </w:rPr>
      </w:pPr>
      <w:r w:rsidRPr="00DE2393">
        <w:rPr>
          <w:rFonts w:ascii="Times New Roman" w:hAnsi="Times New Roman" w:cs="Times New Roman"/>
        </w:rPr>
        <w:t>składania ofert w postaci katalogów elektronicznych lub dołączenia katalogów elektronicznych do oferty,</w:t>
      </w:r>
    </w:p>
    <w:p w14:paraId="61C8CDCF" w14:textId="1398A04F" w:rsidR="00E8398D" w:rsidRPr="00DE2393" w:rsidRDefault="00E8398D">
      <w:pPr>
        <w:pStyle w:val="Akapitzlist"/>
        <w:numPr>
          <w:ilvl w:val="0"/>
          <w:numId w:val="34"/>
        </w:numPr>
        <w:spacing w:after="0" w:line="276" w:lineRule="auto"/>
        <w:ind w:left="1418"/>
        <w:jc w:val="both"/>
        <w:rPr>
          <w:rFonts w:ascii="Times New Roman" w:hAnsi="Times New Roman" w:cs="Times New Roman"/>
        </w:rPr>
      </w:pPr>
      <w:r w:rsidRPr="00DE2393">
        <w:rPr>
          <w:rFonts w:ascii="Times New Roman" w:hAnsi="Times New Roman" w:cs="Times New Roman"/>
        </w:rPr>
        <w:t xml:space="preserve">zamówień, o których mowa w art. 214 ust. 1 pkt 7) i 8) – </w:t>
      </w:r>
      <w:r w:rsidR="00F5255A" w:rsidRPr="00DE2393">
        <w:rPr>
          <w:rFonts w:ascii="Times New Roman" w:hAnsi="Times New Roman" w:cs="Times New Roman"/>
        </w:rPr>
        <w:t>Pzp</w:t>
      </w:r>
      <w:r w:rsidRPr="00DE2393">
        <w:rPr>
          <w:rFonts w:ascii="Times New Roman" w:hAnsi="Times New Roman" w:cs="Times New Roman"/>
        </w:rPr>
        <w:t xml:space="preserve">. </w:t>
      </w:r>
    </w:p>
    <w:p w14:paraId="0FF0F99E" w14:textId="77777777" w:rsidR="004623B1" w:rsidRPr="00DE2393" w:rsidRDefault="004623B1" w:rsidP="001077A9">
      <w:pPr>
        <w:pStyle w:val="Akapitzlist"/>
        <w:spacing w:after="0" w:line="276" w:lineRule="auto"/>
        <w:ind w:left="1418"/>
        <w:jc w:val="both"/>
        <w:rPr>
          <w:rFonts w:ascii="Times New Roman" w:hAnsi="Times New Roman" w:cs="Times New Roman"/>
        </w:rPr>
      </w:pPr>
    </w:p>
    <w:p w14:paraId="471BBBEA" w14:textId="77777777" w:rsidR="00A90A99" w:rsidRPr="00DE2393" w:rsidRDefault="00A90A99" w:rsidP="001077A9">
      <w:pPr>
        <w:pStyle w:val="Akapitzlist"/>
        <w:spacing w:after="0" w:line="276" w:lineRule="auto"/>
        <w:ind w:left="1418"/>
        <w:jc w:val="both"/>
        <w:rPr>
          <w:rFonts w:ascii="Times New Roman" w:hAnsi="Times New Roman" w:cs="Times New Roman"/>
        </w:rPr>
      </w:pPr>
    </w:p>
    <w:p w14:paraId="6D3CD372" w14:textId="77777777" w:rsidR="00A90A99" w:rsidRPr="00DE2393" w:rsidRDefault="00A90A99" w:rsidP="001077A9">
      <w:pPr>
        <w:pStyle w:val="Akapitzlist"/>
        <w:spacing w:after="0" w:line="276" w:lineRule="auto"/>
        <w:ind w:left="1418"/>
        <w:jc w:val="both"/>
        <w:rPr>
          <w:rFonts w:ascii="Times New Roman" w:hAnsi="Times New Roman" w:cs="Times New Roman"/>
        </w:rPr>
      </w:pPr>
    </w:p>
    <w:p w14:paraId="6F8C6B5E" w14:textId="77777777" w:rsidR="00E8398D" w:rsidRPr="00DE2393" w:rsidRDefault="00E8398D" w:rsidP="001077A9">
      <w:pPr>
        <w:spacing w:after="0" w:line="276" w:lineRule="auto"/>
        <w:jc w:val="both"/>
        <w:rPr>
          <w:rFonts w:ascii="Times New Roman" w:hAnsi="Times New Roman" w:cs="Times New Roman"/>
          <w:b/>
          <w:bCs/>
        </w:rPr>
      </w:pPr>
      <w:r w:rsidRPr="00DE2393">
        <w:rPr>
          <w:rFonts w:ascii="Times New Roman" w:hAnsi="Times New Roman" w:cs="Times New Roman"/>
          <w:b/>
          <w:bCs/>
        </w:rPr>
        <w:t>Załączniki do SWZ:</w:t>
      </w:r>
    </w:p>
    <w:p w14:paraId="78FFE7EF" w14:textId="66650F76" w:rsidR="00E8398D" w:rsidRPr="00DE2393" w:rsidRDefault="00E8398D" w:rsidP="001077A9">
      <w:pPr>
        <w:spacing w:after="0" w:line="276" w:lineRule="auto"/>
        <w:jc w:val="both"/>
        <w:rPr>
          <w:rFonts w:ascii="Times New Roman" w:hAnsi="Times New Roman" w:cs="Times New Roman"/>
        </w:rPr>
      </w:pPr>
      <w:r w:rsidRPr="00DE2393">
        <w:rPr>
          <w:rFonts w:ascii="Times New Roman" w:hAnsi="Times New Roman" w:cs="Times New Roman"/>
        </w:rPr>
        <w:t>Załącznik nr 1 -</w:t>
      </w:r>
      <w:r w:rsidR="003A12AC" w:rsidRPr="00DE2393">
        <w:rPr>
          <w:rFonts w:ascii="Times New Roman" w:hAnsi="Times New Roman" w:cs="Times New Roman"/>
        </w:rPr>
        <w:t xml:space="preserve"> </w:t>
      </w:r>
      <w:r w:rsidRPr="00DE2393">
        <w:rPr>
          <w:rFonts w:ascii="Times New Roman" w:hAnsi="Times New Roman" w:cs="Times New Roman"/>
        </w:rPr>
        <w:t>opis przedmiotu zamówienia - OPZ</w:t>
      </w:r>
    </w:p>
    <w:p w14:paraId="0C71C685" w14:textId="55329031" w:rsidR="00E8398D" w:rsidRPr="00DE2393" w:rsidRDefault="00E8398D" w:rsidP="001077A9">
      <w:pPr>
        <w:spacing w:after="0" w:line="276" w:lineRule="auto"/>
        <w:jc w:val="both"/>
        <w:rPr>
          <w:rFonts w:ascii="Times New Roman" w:hAnsi="Times New Roman" w:cs="Times New Roman"/>
        </w:rPr>
      </w:pPr>
      <w:r w:rsidRPr="00DE2393">
        <w:rPr>
          <w:rFonts w:ascii="Times New Roman" w:hAnsi="Times New Roman" w:cs="Times New Roman"/>
        </w:rPr>
        <w:t>Załącznik nr 2 -</w:t>
      </w:r>
      <w:r w:rsidR="003A12AC" w:rsidRPr="00DE2393">
        <w:rPr>
          <w:rFonts w:ascii="Times New Roman" w:hAnsi="Times New Roman" w:cs="Times New Roman"/>
        </w:rPr>
        <w:t xml:space="preserve"> </w:t>
      </w:r>
      <w:r w:rsidRPr="00DE2393">
        <w:rPr>
          <w:rFonts w:ascii="Times New Roman" w:hAnsi="Times New Roman" w:cs="Times New Roman"/>
        </w:rPr>
        <w:t xml:space="preserve">wzór </w:t>
      </w:r>
      <w:r w:rsidR="002E3E37" w:rsidRPr="00DE2393">
        <w:rPr>
          <w:rFonts w:ascii="Times New Roman" w:hAnsi="Times New Roman" w:cs="Times New Roman"/>
        </w:rPr>
        <w:t>f</w:t>
      </w:r>
      <w:r w:rsidRPr="00DE2393">
        <w:rPr>
          <w:rFonts w:ascii="Times New Roman" w:hAnsi="Times New Roman" w:cs="Times New Roman"/>
        </w:rPr>
        <w:t>ormularza ofertowego</w:t>
      </w:r>
    </w:p>
    <w:p w14:paraId="03D99830" w14:textId="6F9E114C" w:rsidR="00E8398D" w:rsidRPr="00DE2393" w:rsidRDefault="00E8398D" w:rsidP="001077A9">
      <w:pPr>
        <w:spacing w:after="0" w:line="276" w:lineRule="auto"/>
        <w:jc w:val="both"/>
        <w:rPr>
          <w:rFonts w:ascii="Times New Roman" w:hAnsi="Times New Roman" w:cs="Times New Roman"/>
        </w:rPr>
      </w:pPr>
      <w:r w:rsidRPr="00DE2393">
        <w:rPr>
          <w:rFonts w:ascii="Times New Roman" w:hAnsi="Times New Roman" w:cs="Times New Roman"/>
        </w:rPr>
        <w:t>Załącznik nr 3 - wzór oświadczenia o spełnieniu warunków udziału w postępowaniu</w:t>
      </w:r>
    </w:p>
    <w:p w14:paraId="4DB021EF" w14:textId="62574CC4" w:rsidR="00E8398D" w:rsidRPr="00DE2393" w:rsidRDefault="00E8398D" w:rsidP="001077A9">
      <w:pPr>
        <w:spacing w:after="0" w:line="276" w:lineRule="auto"/>
        <w:jc w:val="both"/>
        <w:rPr>
          <w:rFonts w:ascii="Times New Roman" w:hAnsi="Times New Roman" w:cs="Times New Roman"/>
        </w:rPr>
      </w:pPr>
      <w:r w:rsidRPr="00DE2393">
        <w:rPr>
          <w:rFonts w:ascii="Times New Roman" w:hAnsi="Times New Roman" w:cs="Times New Roman"/>
        </w:rPr>
        <w:t>Załącznik nr 4 -</w:t>
      </w:r>
      <w:r w:rsidR="003A12AC" w:rsidRPr="00DE2393">
        <w:rPr>
          <w:rFonts w:ascii="Times New Roman" w:hAnsi="Times New Roman" w:cs="Times New Roman"/>
        </w:rPr>
        <w:t xml:space="preserve"> </w:t>
      </w:r>
      <w:r w:rsidRPr="00DE2393">
        <w:rPr>
          <w:rFonts w:ascii="Times New Roman" w:hAnsi="Times New Roman" w:cs="Times New Roman"/>
        </w:rPr>
        <w:t>wzór oświadczeni</w:t>
      </w:r>
      <w:r w:rsidR="00612876" w:rsidRPr="00DE2393">
        <w:rPr>
          <w:rFonts w:ascii="Times New Roman" w:hAnsi="Times New Roman" w:cs="Times New Roman"/>
        </w:rPr>
        <w:t>a</w:t>
      </w:r>
      <w:r w:rsidRPr="00DE2393">
        <w:rPr>
          <w:rFonts w:ascii="Times New Roman" w:hAnsi="Times New Roman" w:cs="Times New Roman"/>
        </w:rPr>
        <w:t xml:space="preserve"> dotyczącego przesłanek wykluczenia z</w:t>
      </w:r>
      <w:r w:rsidR="003A12AC" w:rsidRPr="00DE2393">
        <w:rPr>
          <w:rFonts w:ascii="Times New Roman" w:hAnsi="Times New Roman" w:cs="Times New Roman"/>
        </w:rPr>
        <w:t xml:space="preserve"> </w:t>
      </w:r>
      <w:r w:rsidRPr="00DE2393">
        <w:rPr>
          <w:rFonts w:ascii="Times New Roman" w:hAnsi="Times New Roman" w:cs="Times New Roman"/>
        </w:rPr>
        <w:t>postępowania</w:t>
      </w:r>
    </w:p>
    <w:p w14:paraId="7912A603" w14:textId="31BE0AB3" w:rsidR="00E8398D" w:rsidRPr="00DE2393" w:rsidRDefault="00E8398D" w:rsidP="001077A9">
      <w:pPr>
        <w:spacing w:after="0" w:line="276" w:lineRule="auto"/>
        <w:jc w:val="both"/>
        <w:rPr>
          <w:rFonts w:ascii="Times New Roman" w:hAnsi="Times New Roman" w:cs="Times New Roman"/>
        </w:rPr>
      </w:pPr>
      <w:r w:rsidRPr="00DE2393">
        <w:rPr>
          <w:rFonts w:ascii="Times New Roman" w:hAnsi="Times New Roman" w:cs="Times New Roman"/>
        </w:rPr>
        <w:t>Załącznik nr 5 -</w:t>
      </w:r>
      <w:r w:rsidR="003A12AC" w:rsidRPr="00DE2393">
        <w:rPr>
          <w:rFonts w:ascii="Times New Roman" w:hAnsi="Times New Roman" w:cs="Times New Roman"/>
        </w:rPr>
        <w:t xml:space="preserve"> </w:t>
      </w:r>
      <w:r w:rsidRPr="00DE2393">
        <w:rPr>
          <w:rFonts w:ascii="Times New Roman" w:hAnsi="Times New Roman" w:cs="Times New Roman"/>
        </w:rPr>
        <w:t>projekt umowy</w:t>
      </w:r>
    </w:p>
    <w:p w14:paraId="3F1933E7" w14:textId="534036D4" w:rsidR="00F80725" w:rsidRPr="00523300" w:rsidRDefault="00E8398D" w:rsidP="001077A9">
      <w:pPr>
        <w:spacing w:after="0" w:line="276" w:lineRule="auto"/>
        <w:jc w:val="both"/>
        <w:rPr>
          <w:rFonts w:ascii="Times New Roman" w:hAnsi="Times New Roman" w:cs="Times New Roman"/>
        </w:rPr>
      </w:pPr>
      <w:r w:rsidRPr="00DE2393">
        <w:rPr>
          <w:rFonts w:ascii="Times New Roman" w:hAnsi="Times New Roman" w:cs="Times New Roman"/>
        </w:rPr>
        <w:t xml:space="preserve">Załącznik nr </w:t>
      </w:r>
      <w:r w:rsidR="00F83E55" w:rsidRPr="00DE2393">
        <w:rPr>
          <w:rFonts w:ascii="Times New Roman" w:hAnsi="Times New Roman" w:cs="Times New Roman"/>
        </w:rPr>
        <w:t>6</w:t>
      </w:r>
      <w:r w:rsidRPr="00DE2393">
        <w:rPr>
          <w:rFonts w:ascii="Times New Roman" w:hAnsi="Times New Roman" w:cs="Times New Roman"/>
        </w:rPr>
        <w:t xml:space="preserve"> -</w:t>
      </w:r>
      <w:r w:rsidR="00060027" w:rsidRPr="00DE2393">
        <w:rPr>
          <w:rFonts w:ascii="Times New Roman" w:hAnsi="Times New Roman" w:cs="Times New Roman"/>
        </w:rPr>
        <w:t xml:space="preserve"> </w:t>
      </w:r>
      <w:r w:rsidR="00F83E55" w:rsidRPr="00DE2393">
        <w:rPr>
          <w:rFonts w:ascii="Times New Roman" w:hAnsi="Times New Roman" w:cs="Times New Roman"/>
        </w:rPr>
        <w:t>Oświadczenie/a</w:t>
      </w:r>
      <w:r w:rsidR="00F83E55" w:rsidRPr="00DE2393">
        <w:rPr>
          <w:rFonts w:ascii="Times New Roman" w:hAnsi="Times New Roman" w:cs="Times New Roman"/>
          <w:bCs/>
        </w:rPr>
        <w:t xml:space="preserve"> </w:t>
      </w:r>
      <w:r w:rsidR="00612876" w:rsidRPr="00DE2393">
        <w:rPr>
          <w:rFonts w:ascii="Times New Roman" w:hAnsi="Times New Roman" w:cs="Times New Roman"/>
          <w:bCs/>
        </w:rPr>
        <w:t>W</w:t>
      </w:r>
      <w:r w:rsidR="00F83E55" w:rsidRPr="00DE2393">
        <w:rPr>
          <w:rFonts w:ascii="Times New Roman" w:hAnsi="Times New Roman" w:cs="Times New Roman"/>
          <w:bCs/>
        </w:rPr>
        <w:t xml:space="preserve">ykonawcy lub </w:t>
      </w:r>
      <w:r w:rsidR="00612876" w:rsidRPr="00DE2393">
        <w:rPr>
          <w:rFonts w:ascii="Times New Roman" w:hAnsi="Times New Roman" w:cs="Times New Roman"/>
          <w:bCs/>
        </w:rPr>
        <w:t>W</w:t>
      </w:r>
      <w:r w:rsidR="00F83E55" w:rsidRPr="00DE2393">
        <w:rPr>
          <w:rFonts w:ascii="Times New Roman" w:hAnsi="Times New Roman" w:cs="Times New Roman"/>
          <w:bCs/>
        </w:rPr>
        <w:t>ykonawców wspólnie ubiegających się o udzielenie zamówienia składane na podstawie art. 125 ust. 1 ustawy Pzp dotyczące przesłanek wykluczenia z art. 5k Rozporządzenia 833/2014 oraz art. 7 ust. 1 ustawy o szczególnych rozwiązaniach w zakresie przeciwdziałania wspieraniu agresji na Ukrainę oraz służących ochronie bezpieczeństwa narodowego</w:t>
      </w:r>
      <w:r w:rsidR="00612876" w:rsidRPr="00DE2393">
        <w:rPr>
          <w:rFonts w:ascii="Times New Roman" w:hAnsi="Times New Roman" w:cs="Times New Roman"/>
          <w:bCs/>
        </w:rPr>
        <w:t>.</w:t>
      </w:r>
    </w:p>
    <w:sectPr w:rsidR="00F80725" w:rsidRPr="00523300" w:rsidSect="003D63E7">
      <w:headerReference w:type="default" r:id="rId17"/>
      <w:footerReference w:type="default" r:id="rId18"/>
      <w:pgSz w:w="11906" w:h="16838"/>
      <w:pgMar w:top="1134" w:right="991" w:bottom="1417" w:left="709" w:header="708" w:footer="708" w:gutter="0"/>
      <w:pgBorders w:offsetFrom="page">
        <w:top w:val="single" w:sz="4" w:space="24" w:color="4472C4" w:themeColor="accent1"/>
        <w:left w:val="single" w:sz="4" w:space="24" w:color="4472C4" w:themeColor="accent1"/>
        <w:bottom w:val="single" w:sz="4" w:space="24" w:color="4472C4" w:themeColor="accent1"/>
        <w:right w:val="single" w:sz="4" w:space="24" w:color="4472C4" w:themeColor="accent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9FD06" w14:textId="77777777" w:rsidR="00F6039D" w:rsidRDefault="00F6039D" w:rsidP="00647DC5">
      <w:pPr>
        <w:spacing w:after="0" w:line="240" w:lineRule="auto"/>
      </w:pPr>
      <w:r>
        <w:separator/>
      </w:r>
    </w:p>
  </w:endnote>
  <w:endnote w:type="continuationSeparator" w:id="0">
    <w:p w14:paraId="491F89BE" w14:textId="77777777" w:rsidR="00F6039D" w:rsidRDefault="00F6039D" w:rsidP="00647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35668"/>
      <w:docPartObj>
        <w:docPartGallery w:val="Page Numbers (Bottom of Page)"/>
        <w:docPartUnique/>
      </w:docPartObj>
    </w:sdtPr>
    <w:sdtContent>
      <w:p w14:paraId="4174E40F" w14:textId="1A89FDBF" w:rsidR="0006747E" w:rsidRDefault="0006747E">
        <w:pPr>
          <w:pStyle w:val="Stopka"/>
          <w:jc w:val="right"/>
        </w:pPr>
        <w:r>
          <w:fldChar w:fldCharType="begin"/>
        </w:r>
        <w:r>
          <w:instrText>PAGE   \* MERGEFORMAT</w:instrText>
        </w:r>
        <w:r>
          <w:fldChar w:fldCharType="separate"/>
        </w:r>
        <w:r>
          <w:t>2</w:t>
        </w:r>
        <w:r>
          <w:fldChar w:fldCharType="end"/>
        </w:r>
      </w:p>
    </w:sdtContent>
  </w:sdt>
  <w:p w14:paraId="23B7B196" w14:textId="77777777" w:rsidR="00647DC5" w:rsidRDefault="00647D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840FEE" w14:textId="77777777" w:rsidR="00F6039D" w:rsidRDefault="00F6039D" w:rsidP="00647DC5">
      <w:pPr>
        <w:spacing w:after="0" w:line="240" w:lineRule="auto"/>
      </w:pPr>
      <w:r>
        <w:separator/>
      </w:r>
    </w:p>
  </w:footnote>
  <w:footnote w:type="continuationSeparator" w:id="0">
    <w:p w14:paraId="2B0154E4" w14:textId="77777777" w:rsidR="00F6039D" w:rsidRDefault="00F6039D" w:rsidP="00647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A306E" w14:textId="1C259A1A" w:rsidR="00D50CB1" w:rsidRPr="00D50CB1" w:rsidRDefault="00D50CB1">
    <w:pPr>
      <w:pStyle w:val="Nagwek"/>
      <w:rPr>
        <w:sz w:val="16"/>
        <w:szCs w:val="16"/>
      </w:rPr>
    </w:pPr>
    <w:bookmarkStart w:id="37" w:name="_Hlk220314855"/>
    <w:r w:rsidRPr="00D50CB1">
      <w:rPr>
        <w:rFonts w:ascii="Times New Roman" w:hAnsi="Times New Roman"/>
        <w:b/>
        <w:sz w:val="16"/>
        <w:szCs w:val="16"/>
      </w:rPr>
      <w:t>I.271.</w:t>
    </w:r>
    <w:r w:rsidR="00CB2FF8">
      <w:rPr>
        <w:rFonts w:ascii="Times New Roman" w:hAnsi="Times New Roman"/>
        <w:b/>
        <w:sz w:val="16"/>
        <w:szCs w:val="16"/>
      </w:rPr>
      <w:t>5</w:t>
    </w:r>
    <w:r w:rsidRPr="00D50CB1">
      <w:rPr>
        <w:rFonts w:ascii="Times New Roman" w:hAnsi="Times New Roman"/>
        <w:b/>
        <w:sz w:val="16"/>
        <w:szCs w:val="16"/>
      </w:rPr>
      <w:t>.2026</w:t>
    </w:r>
    <w:bookmarkEnd w:id="37"/>
  </w:p>
  <w:p w14:paraId="4454B0A8" w14:textId="77777777" w:rsidR="00CB2FF8" w:rsidRDefault="00CB2FF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64F0F"/>
    <w:multiLevelType w:val="hybridMultilevel"/>
    <w:tmpl w:val="7C565F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246C1"/>
    <w:multiLevelType w:val="hybridMultilevel"/>
    <w:tmpl w:val="8828C832"/>
    <w:lvl w:ilvl="0" w:tplc="3F3E87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26B6B73"/>
    <w:multiLevelType w:val="multilevel"/>
    <w:tmpl w:val="AC4E9A8E"/>
    <w:lvl w:ilvl="0">
      <w:start w:val="1"/>
      <w:numFmt w:val="decimal"/>
      <w:lvlText w:val="%1."/>
      <w:lvlJc w:val="left"/>
      <w:pPr>
        <w:ind w:left="720" w:hanging="360"/>
      </w:pPr>
      <w:rPr>
        <w:rFonts w:hint="default"/>
        <w:b w:val="0"/>
      </w:rPr>
    </w:lvl>
    <w:lvl w:ilvl="1">
      <w:start w:val="5"/>
      <w:numFmt w:val="decimal"/>
      <w:lvlText w:val="%2."/>
      <w:lvlJc w:val="left"/>
      <w:pPr>
        <w:ind w:left="1140" w:hanging="420"/>
      </w:pPr>
      <w:rPr>
        <w:rFonts w:ascii="Times New Roman" w:hAnsi="Times New Roman" w:cs="Times New Roman" w:hint="default"/>
        <w:b w:val="0"/>
        <w:i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468473E"/>
    <w:multiLevelType w:val="hybridMultilevel"/>
    <w:tmpl w:val="CD68A9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111244"/>
    <w:multiLevelType w:val="hybridMultilevel"/>
    <w:tmpl w:val="FE00D4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1B5ECC"/>
    <w:multiLevelType w:val="hybridMultilevel"/>
    <w:tmpl w:val="C4604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CE7EB4"/>
    <w:multiLevelType w:val="hybridMultilevel"/>
    <w:tmpl w:val="3246FC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5D6AF8"/>
    <w:multiLevelType w:val="hybridMultilevel"/>
    <w:tmpl w:val="1988BF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6D1A51"/>
    <w:multiLevelType w:val="hybridMultilevel"/>
    <w:tmpl w:val="9C86313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7">
      <w:start w:val="1"/>
      <w:numFmt w:val="lowerLetter"/>
      <w:lvlText w:val="%3)"/>
      <w:lvlJc w:val="lef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0FBA107A"/>
    <w:multiLevelType w:val="hybridMultilevel"/>
    <w:tmpl w:val="7520C48C"/>
    <w:lvl w:ilvl="0" w:tplc="F3E2AF5E">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A85F71"/>
    <w:multiLevelType w:val="hybridMultilevel"/>
    <w:tmpl w:val="6ACEDB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C47AAC"/>
    <w:multiLevelType w:val="hybridMultilevel"/>
    <w:tmpl w:val="B59E1AFA"/>
    <w:lvl w:ilvl="0" w:tplc="D30620C2">
      <w:start w:val="2"/>
      <w:numFmt w:val="lowerLetter"/>
      <w:lvlText w:val="%1)"/>
      <w:lvlJc w:val="left"/>
      <w:pPr>
        <w:ind w:left="304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CA5C34"/>
    <w:multiLevelType w:val="hybridMultilevel"/>
    <w:tmpl w:val="BB54F8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51678C"/>
    <w:multiLevelType w:val="hybridMultilevel"/>
    <w:tmpl w:val="609219A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7">
      <w:start w:val="1"/>
      <w:numFmt w:val="lowerLetter"/>
      <w:lvlText w:val="%3)"/>
      <w:lvlJc w:val="lef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1E182F08"/>
    <w:multiLevelType w:val="hybridMultilevel"/>
    <w:tmpl w:val="D1C03168"/>
    <w:lvl w:ilvl="0" w:tplc="E7DC6A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2E7F89"/>
    <w:multiLevelType w:val="hybridMultilevel"/>
    <w:tmpl w:val="F50A098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159EC10C">
      <w:start w:val="1"/>
      <w:numFmt w:val="decimal"/>
      <w:lvlText w:val="%3)"/>
      <w:lvlJc w:val="left"/>
      <w:pPr>
        <w:ind w:left="2160" w:hanging="180"/>
      </w:pPr>
      <w:rPr>
        <w:rFonts w:hint="default"/>
      </w:rPr>
    </w:lvl>
    <w:lvl w:ilvl="3" w:tplc="456C8D58">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7D1983"/>
    <w:multiLevelType w:val="hybridMultilevel"/>
    <w:tmpl w:val="D35283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F64BB6"/>
    <w:multiLevelType w:val="hybridMultilevel"/>
    <w:tmpl w:val="9F1A45E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268F775F"/>
    <w:multiLevelType w:val="hybridMultilevel"/>
    <w:tmpl w:val="7804D4D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BCC6172"/>
    <w:multiLevelType w:val="hybridMultilevel"/>
    <w:tmpl w:val="1FC40EE8"/>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C956A5"/>
    <w:multiLevelType w:val="hybridMultilevel"/>
    <w:tmpl w:val="316E9136"/>
    <w:lvl w:ilvl="0" w:tplc="2E749808">
      <w:start w:val="1"/>
      <w:numFmt w:val="decimal"/>
      <w:lvlText w:val="%1."/>
      <w:lvlJc w:val="left"/>
      <w:pPr>
        <w:ind w:left="644" w:hanging="360"/>
      </w:pPr>
      <w:rPr>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EEF44E5"/>
    <w:multiLevelType w:val="hybridMultilevel"/>
    <w:tmpl w:val="A80EA52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2F67493A"/>
    <w:multiLevelType w:val="hybridMultilevel"/>
    <w:tmpl w:val="98EC08DE"/>
    <w:lvl w:ilvl="0" w:tplc="D94848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D948485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11C37BA"/>
    <w:multiLevelType w:val="hybridMultilevel"/>
    <w:tmpl w:val="9A30AE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5C1E3D"/>
    <w:multiLevelType w:val="hybridMultilevel"/>
    <w:tmpl w:val="8B70D7D0"/>
    <w:lvl w:ilvl="0" w:tplc="FFFFFFFF">
      <w:start w:val="1"/>
      <w:numFmt w:val="decimal"/>
      <w:lvlText w:val="%1)"/>
      <w:lvlJc w:val="left"/>
      <w:pPr>
        <w:ind w:left="1287" w:hanging="360"/>
      </w:pPr>
    </w:lvl>
    <w:lvl w:ilvl="1" w:tplc="04150011">
      <w:start w:val="1"/>
      <w:numFmt w:val="decimal"/>
      <w:lvlText w:val="%2)"/>
      <w:lvlJc w:val="left"/>
      <w:pPr>
        <w:ind w:left="2007" w:hanging="360"/>
      </w:pPr>
    </w:lvl>
    <w:lvl w:ilvl="2" w:tplc="04150011">
      <w:start w:val="1"/>
      <w:numFmt w:val="decimal"/>
      <w:lvlText w:val="%3)"/>
      <w:lvlJc w:val="left"/>
      <w:pPr>
        <w:ind w:left="1146" w:hanging="36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5" w15:restartNumberingAfterBreak="0">
    <w:nsid w:val="329E1A07"/>
    <w:multiLevelType w:val="hybridMultilevel"/>
    <w:tmpl w:val="62C4730A"/>
    <w:lvl w:ilvl="0" w:tplc="04150001">
      <w:start w:val="1"/>
      <w:numFmt w:val="bullet"/>
      <w:lvlText w:val=""/>
      <w:lvlJc w:val="left"/>
      <w:pPr>
        <w:ind w:left="3272" w:hanging="360"/>
      </w:pPr>
      <w:rPr>
        <w:rFonts w:ascii="Symbol" w:hAnsi="Symbol" w:hint="default"/>
      </w:rPr>
    </w:lvl>
    <w:lvl w:ilvl="1" w:tplc="04150003" w:tentative="1">
      <w:start w:val="1"/>
      <w:numFmt w:val="bullet"/>
      <w:lvlText w:val="o"/>
      <w:lvlJc w:val="left"/>
      <w:pPr>
        <w:ind w:left="3992" w:hanging="360"/>
      </w:pPr>
      <w:rPr>
        <w:rFonts w:ascii="Courier New" w:hAnsi="Courier New" w:cs="Courier New" w:hint="default"/>
      </w:rPr>
    </w:lvl>
    <w:lvl w:ilvl="2" w:tplc="04150005" w:tentative="1">
      <w:start w:val="1"/>
      <w:numFmt w:val="bullet"/>
      <w:lvlText w:val=""/>
      <w:lvlJc w:val="left"/>
      <w:pPr>
        <w:ind w:left="4712" w:hanging="360"/>
      </w:pPr>
      <w:rPr>
        <w:rFonts w:ascii="Wingdings" w:hAnsi="Wingdings" w:hint="default"/>
      </w:rPr>
    </w:lvl>
    <w:lvl w:ilvl="3" w:tplc="04150001" w:tentative="1">
      <w:start w:val="1"/>
      <w:numFmt w:val="bullet"/>
      <w:lvlText w:val=""/>
      <w:lvlJc w:val="left"/>
      <w:pPr>
        <w:ind w:left="5432" w:hanging="360"/>
      </w:pPr>
      <w:rPr>
        <w:rFonts w:ascii="Symbol" w:hAnsi="Symbol" w:hint="default"/>
      </w:rPr>
    </w:lvl>
    <w:lvl w:ilvl="4" w:tplc="04150003" w:tentative="1">
      <w:start w:val="1"/>
      <w:numFmt w:val="bullet"/>
      <w:lvlText w:val="o"/>
      <w:lvlJc w:val="left"/>
      <w:pPr>
        <w:ind w:left="6152" w:hanging="360"/>
      </w:pPr>
      <w:rPr>
        <w:rFonts w:ascii="Courier New" w:hAnsi="Courier New" w:cs="Courier New" w:hint="default"/>
      </w:rPr>
    </w:lvl>
    <w:lvl w:ilvl="5" w:tplc="04150005" w:tentative="1">
      <w:start w:val="1"/>
      <w:numFmt w:val="bullet"/>
      <w:lvlText w:val=""/>
      <w:lvlJc w:val="left"/>
      <w:pPr>
        <w:ind w:left="6872" w:hanging="360"/>
      </w:pPr>
      <w:rPr>
        <w:rFonts w:ascii="Wingdings" w:hAnsi="Wingdings" w:hint="default"/>
      </w:rPr>
    </w:lvl>
    <w:lvl w:ilvl="6" w:tplc="04150001" w:tentative="1">
      <w:start w:val="1"/>
      <w:numFmt w:val="bullet"/>
      <w:lvlText w:val=""/>
      <w:lvlJc w:val="left"/>
      <w:pPr>
        <w:ind w:left="7592" w:hanging="360"/>
      </w:pPr>
      <w:rPr>
        <w:rFonts w:ascii="Symbol" w:hAnsi="Symbol" w:hint="default"/>
      </w:rPr>
    </w:lvl>
    <w:lvl w:ilvl="7" w:tplc="04150003" w:tentative="1">
      <w:start w:val="1"/>
      <w:numFmt w:val="bullet"/>
      <w:lvlText w:val="o"/>
      <w:lvlJc w:val="left"/>
      <w:pPr>
        <w:ind w:left="8312" w:hanging="360"/>
      </w:pPr>
      <w:rPr>
        <w:rFonts w:ascii="Courier New" w:hAnsi="Courier New" w:cs="Courier New" w:hint="default"/>
      </w:rPr>
    </w:lvl>
    <w:lvl w:ilvl="8" w:tplc="04150005" w:tentative="1">
      <w:start w:val="1"/>
      <w:numFmt w:val="bullet"/>
      <w:lvlText w:val=""/>
      <w:lvlJc w:val="left"/>
      <w:pPr>
        <w:ind w:left="9032" w:hanging="360"/>
      </w:pPr>
      <w:rPr>
        <w:rFonts w:ascii="Wingdings" w:hAnsi="Wingdings" w:hint="default"/>
      </w:rPr>
    </w:lvl>
  </w:abstractNum>
  <w:abstractNum w:abstractNumId="26" w15:restartNumberingAfterBreak="0">
    <w:nsid w:val="330F7262"/>
    <w:multiLevelType w:val="hybridMultilevel"/>
    <w:tmpl w:val="769A62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4486659"/>
    <w:multiLevelType w:val="hybridMultilevel"/>
    <w:tmpl w:val="ADCC1D42"/>
    <w:lvl w:ilvl="0" w:tplc="ED52EC6E">
      <w:start w:val="1"/>
      <w:numFmt w:val="decimal"/>
      <w:lvlText w:val="%1."/>
      <w:lvlJc w:val="left"/>
      <w:pPr>
        <w:ind w:left="720" w:hanging="360"/>
      </w:pPr>
      <w:rPr>
        <w:rFonts w:hint="default"/>
        <w:b w:val="0"/>
        <w:bCs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B51011"/>
    <w:multiLevelType w:val="hybridMultilevel"/>
    <w:tmpl w:val="2360881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35E71F04"/>
    <w:multiLevelType w:val="hybridMultilevel"/>
    <w:tmpl w:val="7F3CBF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9B068F"/>
    <w:multiLevelType w:val="hybridMultilevel"/>
    <w:tmpl w:val="134CAB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347666"/>
    <w:multiLevelType w:val="hybridMultilevel"/>
    <w:tmpl w:val="E59C23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826467A"/>
    <w:multiLevelType w:val="hybridMultilevel"/>
    <w:tmpl w:val="B9E8AF32"/>
    <w:lvl w:ilvl="0" w:tplc="BE5EB412">
      <w:start w:val="1"/>
      <w:numFmt w:val="decimal"/>
      <w:lvlText w:val="%1)"/>
      <w:lvlJc w:val="left"/>
      <w:pPr>
        <w:ind w:left="1080" w:hanging="360"/>
      </w:pPr>
      <w:rPr>
        <w:rFonts w:hint="default"/>
        <w:i w:val="0"/>
        <w:i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8CA5065"/>
    <w:multiLevelType w:val="multilevel"/>
    <w:tmpl w:val="1618071C"/>
    <w:lvl w:ilvl="0">
      <w:start w:val="1"/>
      <w:numFmt w:val="bullet"/>
      <w:lvlText w:val=""/>
      <w:lvlJc w:val="left"/>
      <w:pPr>
        <w:ind w:left="502" w:hanging="360"/>
      </w:pPr>
      <w:rPr>
        <w:rFonts w:ascii="Symbol" w:hAnsi="Symbol" w:hint="default"/>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34" w15:restartNumberingAfterBreak="0">
    <w:nsid w:val="3A417CB6"/>
    <w:multiLevelType w:val="hybridMultilevel"/>
    <w:tmpl w:val="4914F7F4"/>
    <w:lvl w:ilvl="0" w:tplc="12D6F492">
      <w:start w:val="1"/>
      <w:numFmt w:val="upperRoman"/>
      <w:pStyle w:val="tytu"/>
      <w:lvlText w:val="%1."/>
      <w:lvlJc w:val="left"/>
      <w:pPr>
        <w:ind w:left="1430" w:hanging="72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5" w15:restartNumberingAfterBreak="0">
    <w:nsid w:val="3CBC259F"/>
    <w:multiLevelType w:val="hybridMultilevel"/>
    <w:tmpl w:val="03DA2A06"/>
    <w:lvl w:ilvl="0" w:tplc="AD8C7034">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3EAC038F"/>
    <w:multiLevelType w:val="hybridMultilevel"/>
    <w:tmpl w:val="8C08773C"/>
    <w:lvl w:ilvl="0" w:tplc="D2D84D16">
      <w:start w:val="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4C0FDA"/>
    <w:multiLevelType w:val="hybridMultilevel"/>
    <w:tmpl w:val="6FEC3282"/>
    <w:lvl w:ilvl="0" w:tplc="D646F734">
      <w:start w:val="1"/>
      <w:numFmt w:val="decimal"/>
      <w:lvlText w:val="%1."/>
      <w:lvlJc w:val="left"/>
      <w:pPr>
        <w:ind w:left="786" w:hanging="360"/>
      </w:pPr>
      <w:rPr>
        <w:rFonts w:hint="default"/>
      </w:rPr>
    </w:lvl>
    <w:lvl w:ilvl="1" w:tplc="15F4889A">
      <w:start w:val="1"/>
      <w:numFmt w:val="decimal"/>
      <w:lvlText w:val="%2)"/>
      <w:lvlJc w:val="left"/>
      <w:pPr>
        <w:ind w:left="1596" w:hanging="45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40B40582"/>
    <w:multiLevelType w:val="hybridMultilevel"/>
    <w:tmpl w:val="D9CAB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015B96"/>
    <w:multiLevelType w:val="hybridMultilevel"/>
    <w:tmpl w:val="32A89D98"/>
    <w:lvl w:ilvl="0" w:tplc="F3E2AF5E">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494F2A49"/>
    <w:multiLevelType w:val="hybridMultilevel"/>
    <w:tmpl w:val="F5BA8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A124CA7"/>
    <w:multiLevelType w:val="hybridMultilevel"/>
    <w:tmpl w:val="9BDA75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C076EB9"/>
    <w:multiLevelType w:val="hybridMultilevel"/>
    <w:tmpl w:val="129C68A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4F036A08"/>
    <w:multiLevelType w:val="hybridMultilevel"/>
    <w:tmpl w:val="15B4EC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525004"/>
    <w:multiLevelType w:val="hybridMultilevel"/>
    <w:tmpl w:val="0594368C"/>
    <w:lvl w:ilvl="0" w:tplc="04150017">
      <w:start w:val="1"/>
      <w:numFmt w:val="lowerLetter"/>
      <w:lvlText w:val="%1)"/>
      <w:lvlJc w:val="left"/>
      <w:pPr>
        <w:ind w:left="1496"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45" w15:restartNumberingAfterBreak="0">
    <w:nsid w:val="55782665"/>
    <w:multiLevelType w:val="hybridMultilevel"/>
    <w:tmpl w:val="F07A10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6C62670"/>
    <w:multiLevelType w:val="hybridMultilevel"/>
    <w:tmpl w:val="7FA665D6"/>
    <w:lvl w:ilvl="0" w:tplc="8D0A261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7" w15:restartNumberingAfterBreak="0">
    <w:nsid w:val="5BB04B8F"/>
    <w:multiLevelType w:val="hybridMultilevel"/>
    <w:tmpl w:val="088886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BD96D36"/>
    <w:multiLevelType w:val="hybridMultilevel"/>
    <w:tmpl w:val="F3B4DA80"/>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49" w15:restartNumberingAfterBreak="0">
    <w:nsid w:val="5DCD55CA"/>
    <w:multiLevelType w:val="hybridMultilevel"/>
    <w:tmpl w:val="C48E2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FA3332C"/>
    <w:multiLevelType w:val="hybridMultilevel"/>
    <w:tmpl w:val="D4EE3DF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694191E"/>
    <w:multiLevelType w:val="hybridMultilevel"/>
    <w:tmpl w:val="741E11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7532D23"/>
    <w:multiLevelType w:val="hybridMultilevel"/>
    <w:tmpl w:val="858013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699B3039"/>
    <w:multiLevelType w:val="hybridMultilevel"/>
    <w:tmpl w:val="6ED0AEFC"/>
    <w:lvl w:ilvl="0" w:tplc="D94848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D948485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B846E61"/>
    <w:multiLevelType w:val="hybridMultilevel"/>
    <w:tmpl w:val="22AA5B72"/>
    <w:lvl w:ilvl="0" w:tplc="F7285BA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6BD8018E"/>
    <w:multiLevelType w:val="hybridMultilevel"/>
    <w:tmpl w:val="13CCDBDC"/>
    <w:lvl w:ilvl="0" w:tplc="32C65122">
      <w:start w:val="1"/>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C0729CC"/>
    <w:multiLevelType w:val="hybridMultilevel"/>
    <w:tmpl w:val="490480A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6C7D5613"/>
    <w:multiLevelType w:val="hybridMultilevel"/>
    <w:tmpl w:val="0A1C4D72"/>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6C960B02"/>
    <w:multiLevelType w:val="hybridMultilevel"/>
    <w:tmpl w:val="69F431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E1A38BC"/>
    <w:multiLevelType w:val="hybridMultilevel"/>
    <w:tmpl w:val="977285D4"/>
    <w:lvl w:ilvl="0" w:tplc="D38AF41C">
      <w:start w:val="1"/>
      <w:numFmt w:val="decimal"/>
      <w:lvlText w:val="%1."/>
      <w:lvlJc w:val="left"/>
      <w:pPr>
        <w:ind w:left="360" w:hanging="360"/>
      </w:pPr>
      <w:rPr>
        <w:b w:val="0"/>
        <w:bCs w:val="0"/>
        <w:color w:val="000000" w:themeColor="text1"/>
      </w:rPr>
    </w:lvl>
    <w:lvl w:ilvl="1" w:tplc="B61259FE">
      <w:start w:val="1"/>
      <w:numFmt w:val="decimal"/>
      <w:lvlText w:val="%2)"/>
      <w:lvlJc w:val="left"/>
      <w:pPr>
        <w:ind w:left="1784" w:hanging="42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6EBF5318"/>
    <w:multiLevelType w:val="hybridMultilevel"/>
    <w:tmpl w:val="C42448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272554A"/>
    <w:multiLevelType w:val="multilevel"/>
    <w:tmpl w:val="D97AD440"/>
    <w:lvl w:ilvl="0">
      <w:start w:val="14"/>
      <w:numFmt w:val="decimal"/>
      <w:lvlText w:val="%1."/>
      <w:lvlJc w:val="left"/>
      <w:pPr>
        <w:ind w:left="480" w:hanging="480"/>
      </w:pPr>
      <w:rPr>
        <w:b w:val="0"/>
      </w:rPr>
    </w:lvl>
    <w:lvl w:ilvl="1">
      <w:start w:val="1"/>
      <w:numFmt w:val="decimal"/>
      <w:lvlText w:val="%2."/>
      <w:lvlJc w:val="left"/>
      <w:pPr>
        <w:ind w:left="720" w:hanging="360"/>
      </w:pPr>
      <w:rPr>
        <w:b w:val="0"/>
        <w:bCs/>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62" w15:restartNumberingAfterBreak="0">
    <w:nsid w:val="73821DCC"/>
    <w:multiLevelType w:val="hybridMultilevel"/>
    <w:tmpl w:val="AB1E2EF8"/>
    <w:lvl w:ilvl="0" w:tplc="0415000F">
      <w:start w:val="1"/>
      <w:numFmt w:val="decimal"/>
      <w:lvlText w:val="%1."/>
      <w:lvlJc w:val="left"/>
      <w:pPr>
        <w:ind w:left="2204" w:hanging="360"/>
      </w:p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63" w15:restartNumberingAfterBreak="0">
    <w:nsid w:val="76EB54E7"/>
    <w:multiLevelType w:val="hybridMultilevel"/>
    <w:tmpl w:val="8ACAF260"/>
    <w:lvl w:ilvl="0" w:tplc="A24A94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77DA3A95"/>
    <w:multiLevelType w:val="hybridMultilevel"/>
    <w:tmpl w:val="15B4ECC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FE26311"/>
    <w:multiLevelType w:val="hybridMultilevel"/>
    <w:tmpl w:val="A728523A"/>
    <w:lvl w:ilvl="0" w:tplc="04150011">
      <w:start w:val="1"/>
      <w:numFmt w:val="decimal"/>
      <w:lvlText w:val="%1)"/>
      <w:lvlJc w:val="left"/>
      <w:pPr>
        <w:ind w:left="2766" w:hanging="360"/>
      </w:pPr>
    </w:lvl>
    <w:lvl w:ilvl="1" w:tplc="04150019" w:tentative="1">
      <w:start w:val="1"/>
      <w:numFmt w:val="lowerLetter"/>
      <w:lvlText w:val="%2."/>
      <w:lvlJc w:val="left"/>
      <w:pPr>
        <w:ind w:left="3486" w:hanging="360"/>
      </w:pPr>
    </w:lvl>
    <w:lvl w:ilvl="2" w:tplc="0415001B" w:tentative="1">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num w:numId="1" w16cid:durableId="405108716">
    <w:abstractNumId w:val="49"/>
  </w:num>
  <w:num w:numId="2" w16cid:durableId="935140591">
    <w:abstractNumId w:val="17"/>
  </w:num>
  <w:num w:numId="3" w16cid:durableId="800415566">
    <w:abstractNumId w:val="59"/>
  </w:num>
  <w:num w:numId="4" w16cid:durableId="427238546">
    <w:abstractNumId w:val="20"/>
  </w:num>
  <w:num w:numId="5" w16cid:durableId="1857385084">
    <w:abstractNumId w:val="27"/>
  </w:num>
  <w:num w:numId="6" w16cid:durableId="1040324246">
    <w:abstractNumId w:val="1"/>
  </w:num>
  <w:num w:numId="7" w16cid:durableId="12000593">
    <w:abstractNumId w:val="63"/>
  </w:num>
  <w:num w:numId="8" w16cid:durableId="936407931">
    <w:abstractNumId w:val="45"/>
  </w:num>
  <w:num w:numId="9" w16cid:durableId="1141657621">
    <w:abstractNumId w:val="55"/>
  </w:num>
  <w:num w:numId="10" w16cid:durableId="1974210755">
    <w:abstractNumId w:val="26"/>
  </w:num>
  <w:num w:numId="11" w16cid:durableId="2107773678">
    <w:abstractNumId w:val="37"/>
  </w:num>
  <w:num w:numId="12" w16cid:durableId="769546174">
    <w:abstractNumId w:val="43"/>
  </w:num>
  <w:num w:numId="13" w16cid:durableId="1445273760">
    <w:abstractNumId w:val="44"/>
  </w:num>
  <w:num w:numId="14" w16cid:durableId="1068502822">
    <w:abstractNumId w:val="47"/>
  </w:num>
  <w:num w:numId="15" w16cid:durableId="1767653930">
    <w:abstractNumId w:val="4"/>
  </w:num>
  <w:num w:numId="16" w16cid:durableId="293490570">
    <w:abstractNumId w:val="41"/>
  </w:num>
  <w:num w:numId="17" w16cid:durableId="916743961">
    <w:abstractNumId w:val="62"/>
  </w:num>
  <w:num w:numId="18" w16cid:durableId="1231312816">
    <w:abstractNumId w:val="38"/>
  </w:num>
  <w:num w:numId="19" w16cid:durableId="640580153">
    <w:abstractNumId w:val="12"/>
  </w:num>
  <w:num w:numId="20" w16cid:durableId="529074223">
    <w:abstractNumId w:val="58"/>
  </w:num>
  <w:num w:numId="21" w16cid:durableId="1101531785">
    <w:abstractNumId w:val="60"/>
  </w:num>
  <w:num w:numId="22" w16cid:durableId="1638488395">
    <w:abstractNumId w:val="57"/>
  </w:num>
  <w:num w:numId="23" w16cid:durableId="1164199574">
    <w:abstractNumId w:val="19"/>
  </w:num>
  <w:num w:numId="24" w16cid:durableId="1604192405">
    <w:abstractNumId w:val="39"/>
  </w:num>
  <w:num w:numId="25" w16cid:durableId="1682968616">
    <w:abstractNumId w:val="3"/>
  </w:num>
  <w:num w:numId="26" w16cid:durableId="851334883">
    <w:abstractNumId w:val="7"/>
  </w:num>
  <w:num w:numId="27" w16cid:durableId="1705056450">
    <w:abstractNumId w:val="0"/>
  </w:num>
  <w:num w:numId="28" w16cid:durableId="1820263667">
    <w:abstractNumId w:val="9"/>
  </w:num>
  <w:num w:numId="29" w16cid:durableId="7800229">
    <w:abstractNumId w:val="23"/>
  </w:num>
  <w:num w:numId="30" w16cid:durableId="1824738743">
    <w:abstractNumId w:val="25"/>
  </w:num>
  <w:num w:numId="31" w16cid:durableId="329675089">
    <w:abstractNumId w:val="10"/>
  </w:num>
  <w:num w:numId="32" w16cid:durableId="2014601335">
    <w:abstractNumId w:val="6"/>
  </w:num>
  <w:num w:numId="33" w16cid:durableId="398481259">
    <w:abstractNumId w:val="14"/>
  </w:num>
  <w:num w:numId="34" w16cid:durableId="1466268915">
    <w:abstractNumId w:val="40"/>
  </w:num>
  <w:num w:numId="35" w16cid:durableId="911431190">
    <w:abstractNumId w:val="50"/>
  </w:num>
  <w:num w:numId="36" w16cid:durableId="1398551480">
    <w:abstractNumId w:val="5"/>
  </w:num>
  <w:num w:numId="37" w16cid:durableId="363211622">
    <w:abstractNumId w:val="28"/>
  </w:num>
  <w:num w:numId="38" w16cid:durableId="1934120875">
    <w:abstractNumId w:val="31"/>
  </w:num>
  <w:num w:numId="39" w16cid:durableId="2015524189">
    <w:abstractNumId w:val="15"/>
  </w:num>
  <w:num w:numId="40" w16cid:durableId="882325599">
    <w:abstractNumId w:val="2"/>
  </w:num>
  <w:num w:numId="41" w16cid:durableId="211432264">
    <w:abstractNumId w:val="8"/>
  </w:num>
  <w:num w:numId="42" w16cid:durableId="13846506">
    <w:abstractNumId w:val="53"/>
  </w:num>
  <w:num w:numId="43" w16cid:durableId="603002824">
    <w:abstractNumId w:val="11"/>
  </w:num>
  <w:num w:numId="44" w16cid:durableId="297881330">
    <w:abstractNumId w:val="22"/>
  </w:num>
  <w:num w:numId="45" w16cid:durableId="1066957774">
    <w:abstractNumId w:val="13"/>
  </w:num>
  <w:num w:numId="46" w16cid:durableId="815923495">
    <w:abstractNumId w:val="24"/>
  </w:num>
  <w:num w:numId="47" w16cid:durableId="1170408716">
    <w:abstractNumId w:val="48"/>
  </w:num>
  <w:num w:numId="48" w16cid:durableId="1266646550">
    <w:abstractNumId w:val="52"/>
  </w:num>
  <w:num w:numId="49" w16cid:durableId="1011030642">
    <w:abstractNumId w:val="51"/>
  </w:num>
  <w:num w:numId="50" w16cid:durableId="45221425">
    <w:abstractNumId w:val="34"/>
  </w:num>
  <w:num w:numId="51" w16cid:durableId="955716161">
    <w:abstractNumId w:val="61"/>
  </w:num>
  <w:num w:numId="52" w16cid:durableId="1026952429">
    <w:abstractNumId w:val="65"/>
  </w:num>
  <w:num w:numId="53" w16cid:durableId="66850794">
    <w:abstractNumId w:val="21"/>
  </w:num>
  <w:num w:numId="54" w16cid:durableId="638153732">
    <w:abstractNumId w:val="64"/>
  </w:num>
  <w:num w:numId="55" w16cid:durableId="2062822131">
    <w:abstractNumId w:val="56"/>
  </w:num>
  <w:num w:numId="56" w16cid:durableId="2127457879">
    <w:abstractNumId w:val="32"/>
  </w:num>
  <w:num w:numId="57" w16cid:durableId="400447395">
    <w:abstractNumId w:val="33"/>
  </w:num>
  <w:num w:numId="58" w16cid:durableId="1464735385">
    <w:abstractNumId w:val="36"/>
  </w:num>
  <w:num w:numId="59" w16cid:durableId="577205790">
    <w:abstractNumId w:val="18"/>
  </w:num>
  <w:num w:numId="60" w16cid:durableId="863246728">
    <w:abstractNumId w:val="16"/>
  </w:num>
  <w:num w:numId="61" w16cid:durableId="1579707023">
    <w:abstractNumId w:val="30"/>
  </w:num>
  <w:num w:numId="62" w16cid:durableId="1865749566">
    <w:abstractNumId w:val="42"/>
  </w:num>
  <w:num w:numId="63" w16cid:durableId="802769713">
    <w:abstractNumId w:val="35"/>
  </w:num>
  <w:num w:numId="64" w16cid:durableId="110320210">
    <w:abstractNumId w:val="46"/>
  </w:num>
  <w:num w:numId="65" w16cid:durableId="446849410">
    <w:abstractNumId w:val="54"/>
  </w:num>
  <w:num w:numId="66" w16cid:durableId="422995125">
    <w:abstractNumId w:val="2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725"/>
    <w:rsid w:val="00005274"/>
    <w:rsid w:val="000063DE"/>
    <w:rsid w:val="00010D7F"/>
    <w:rsid w:val="00016FA3"/>
    <w:rsid w:val="0002200E"/>
    <w:rsid w:val="00025000"/>
    <w:rsid w:val="00027BA5"/>
    <w:rsid w:val="0003330F"/>
    <w:rsid w:val="0004231A"/>
    <w:rsid w:val="00043547"/>
    <w:rsid w:val="00050FE7"/>
    <w:rsid w:val="000563E4"/>
    <w:rsid w:val="00057E60"/>
    <w:rsid w:val="00060027"/>
    <w:rsid w:val="0006747E"/>
    <w:rsid w:val="00074B4A"/>
    <w:rsid w:val="0007733C"/>
    <w:rsid w:val="000A43A5"/>
    <w:rsid w:val="000A5A16"/>
    <w:rsid w:val="000A7111"/>
    <w:rsid w:val="000C26A4"/>
    <w:rsid w:val="000C7DFF"/>
    <w:rsid w:val="000D7CD7"/>
    <w:rsid w:val="000E7311"/>
    <w:rsid w:val="000F02C6"/>
    <w:rsid w:val="000F3DAE"/>
    <w:rsid w:val="00101117"/>
    <w:rsid w:val="001047FC"/>
    <w:rsid w:val="001077A9"/>
    <w:rsid w:val="00114449"/>
    <w:rsid w:val="00114C37"/>
    <w:rsid w:val="00117FC1"/>
    <w:rsid w:val="0012224B"/>
    <w:rsid w:val="00130308"/>
    <w:rsid w:val="00134401"/>
    <w:rsid w:val="00143A59"/>
    <w:rsid w:val="001528BA"/>
    <w:rsid w:val="00163532"/>
    <w:rsid w:val="00164DB4"/>
    <w:rsid w:val="00171D20"/>
    <w:rsid w:val="00171EA5"/>
    <w:rsid w:val="00174B93"/>
    <w:rsid w:val="00182767"/>
    <w:rsid w:val="001C64E4"/>
    <w:rsid w:val="001D000F"/>
    <w:rsid w:val="001D08A3"/>
    <w:rsid w:val="001D49AA"/>
    <w:rsid w:val="001D7822"/>
    <w:rsid w:val="001F1A51"/>
    <w:rsid w:val="001F341B"/>
    <w:rsid w:val="002025B9"/>
    <w:rsid w:val="00214BD7"/>
    <w:rsid w:val="00216D08"/>
    <w:rsid w:val="00224D1F"/>
    <w:rsid w:val="002267A3"/>
    <w:rsid w:val="0022692C"/>
    <w:rsid w:val="0023590E"/>
    <w:rsid w:val="00247B71"/>
    <w:rsid w:val="00251314"/>
    <w:rsid w:val="00251D42"/>
    <w:rsid w:val="002634D2"/>
    <w:rsid w:val="0027661C"/>
    <w:rsid w:val="002842FD"/>
    <w:rsid w:val="00292F42"/>
    <w:rsid w:val="00296F40"/>
    <w:rsid w:val="002A2A32"/>
    <w:rsid w:val="002B63B6"/>
    <w:rsid w:val="002C64C5"/>
    <w:rsid w:val="002D42FE"/>
    <w:rsid w:val="002D6E36"/>
    <w:rsid w:val="002D7622"/>
    <w:rsid w:val="002E3E37"/>
    <w:rsid w:val="0031219C"/>
    <w:rsid w:val="003121C8"/>
    <w:rsid w:val="00313996"/>
    <w:rsid w:val="00316A54"/>
    <w:rsid w:val="00317B4C"/>
    <w:rsid w:val="00324F44"/>
    <w:rsid w:val="003324E7"/>
    <w:rsid w:val="003423A2"/>
    <w:rsid w:val="00344C77"/>
    <w:rsid w:val="00345F8B"/>
    <w:rsid w:val="00352982"/>
    <w:rsid w:val="0036019B"/>
    <w:rsid w:val="00375B71"/>
    <w:rsid w:val="00387885"/>
    <w:rsid w:val="00396FE8"/>
    <w:rsid w:val="003A12AC"/>
    <w:rsid w:val="003A72E6"/>
    <w:rsid w:val="003A7C0E"/>
    <w:rsid w:val="003C09D2"/>
    <w:rsid w:val="003C0FDC"/>
    <w:rsid w:val="003D014A"/>
    <w:rsid w:val="003D46CF"/>
    <w:rsid w:val="003D63E7"/>
    <w:rsid w:val="003E0527"/>
    <w:rsid w:val="003E33DF"/>
    <w:rsid w:val="003E5369"/>
    <w:rsid w:val="003E6B4A"/>
    <w:rsid w:val="003E706E"/>
    <w:rsid w:val="003E79C1"/>
    <w:rsid w:val="003F3CFC"/>
    <w:rsid w:val="003F5148"/>
    <w:rsid w:val="00426BA1"/>
    <w:rsid w:val="00432EE9"/>
    <w:rsid w:val="00434B9B"/>
    <w:rsid w:val="00436EAA"/>
    <w:rsid w:val="00441B0D"/>
    <w:rsid w:val="00446860"/>
    <w:rsid w:val="0044703A"/>
    <w:rsid w:val="00455D25"/>
    <w:rsid w:val="004623B1"/>
    <w:rsid w:val="00467A87"/>
    <w:rsid w:val="00472BF7"/>
    <w:rsid w:val="004757D5"/>
    <w:rsid w:val="00475D29"/>
    <w:rsid w:val="004859D6"/>
    <w:rsid w:val="004A3A21"/>
    <w:rsid w:val="004A6465"/>
    <w:rsid w:val="004A7BB5"/>
    <w:rsid w:val="004B5800"/>
    <w:rsid w:val="004B69C6"/>
    <w:rsid w:val="004C05A4"/>
    <w:rsid w:val="004C13BD"/>
    <w:rsid w:val="004E0A82"/>
    <w:rsid w:val="004E310A"/>
    <w:rsid w:val="004E5AB1"/>
    <w:rsid w:val="00514475"/>
    <w:rsid w:val="00516626"/>
    <w:rsid w:val="00523300"/>
    <w:rsid w:val="00523EF8"/>
    <w:rsid w:val="00524357"/>
    <w:rsid w:val="0052694B"/>
    <w:rsid w:val="005353E0"/>
    <w:rsid w:val="005354FC"/>
    <w:rsid w:val="00537E21"/>
    <w:rsid w:val="005405EC"/>
    <w:rsid w:val="005517A5"/>
    <w:rsid w:val="00554059"/>
    <w:rsid w:val="00556E88"/>
    <w:rsid w:val="00561158"/>
    <w:rsid w:val="005632F6"/>
    <w:rsid w:val="0056695C"/>
    <w:rsid w:val="00570F0F"/>
    <w:rsid w:val="005862B4"/>
    <w:rsid w:val="005876EA"/>
    <w:rsid w:val="00587EFA"/>
    <w:rsid w:val="005947A4"/>
    <w:rsid w:val="005A143F"/>
    <w:rsid w:val="005B7360"/>
    <w:rsid w:val="005E1027"/>
    <w:rsid w:val="005E109F"/>
    <w:rsid w:val="005E6201"/>
    <w:rsid w:val="005E7C72"/>
    <w:rsid w:val="0061064A"/>
    <w:rsid w:val="00611E9A"/>
    <w:rsid w:val="00612876"/>
    <w:rsid w:val="006201BF"/>
    <w:rsid w:val="0062067F"/>
    <w:rsid w:val="00623D3C"/>
    <w:rsid w:val="00624A33"/>
    <w:rsid w:val="00634C6F"/>
    <w:rsid w:val="006363B3"/>
    <w:rsid w:val="00644569"/>
    <w:rsid w:val="00647DC5"/>
    <w:rsid w:val="00650450"/>
    <w:rsid w:val="0065370A"/>
    <w:rsid w:val="00660BD5"/>
    <w:rsid w:val="00660C30"/>
    <w:rsid w:val="006676D3"/>
    <w:rsid w:val="00684FE5"/>
    <w:rsid w:val="00690F7C"/>
    <w:rsid w:val="00696FF9"/>
    <w:rsid w:val="006A32E5"/>
    <w:rsid w:val="006A6133"/>
    <w:rsid w:val="006B0981"/>
    <w:rsid w:val="006B178F"/>
    <w:rsid w:val="006C6B86"/>
    <w:rsid w:val="006E081C"/>
    <w:rsid w:val="006E30FE"/>
    <w:rsid w:val="006F5609"/>
    <w:rsid w:val="006F6F8E"/>
    <w:rsid w:val="007024FA"/>
    <w:rsid w:val="00713202"/>
    <w:rsid w:val="007139C4"/>
    <w:rsid w:val="00713E01"/>
    <w:rsid w:val="00714DDB"/>
    <w:rsid w:val="00716F39"/>
    <w:rsid w:val="007251C8"/>
    <w:rsid w:val="00737F2F"/>
    <w:rsid w:val="007411AD"/>
    <w:rsid w:val="00743F67"/>
    <w:rsid w:val="0075777E"/>
    <w:rsid w:val="007610A6"/>
    <w:rsid w:val="0076263E"/>
    <w:rsid w:val="00770A61"/>
    <w:rsid w:val="00772ADB"/>
    <w:rsid w:val="007771C5"/>
    <w:rsid w:val="007A61E4"/>
    <w:rsid w:val="007B5171"/>
    <w:rsid w:val="007B521C"/>
    <w:rsid w:val="007C29B6"/>
    <w:rsid w:val="007C632F"/>
    <w:rsid w:val="007D3A8E"/>
    <w:rsid w:val="007D50D3"/>
    <w:rsid w:val="007D5ECE"/>
    <w:rsid w:val="007E30CA"/>
    <w:rsid w:val="00822304"/>
    <w:rsid w:val="008429AB"/>
    <w:rsid w:val="00860DE1"/>
    <w:rsid w:val="0088732D"/>
    <w:rsid w:val="00893006"/>
    <w:rsid w:val="008A257B"/>
    <w:rsid w:val="008B16A4"/>
    <w:rsid w:val="008B5BE2"/>
    <w:rsid w:val="008C36A3"/>
    <w:rsid w:val="008C4BEE"/>
    <w:rsid w:val="008D4A5A"/>
    <w:rsid w:val="008F1121"/>
    <w:rsid w:val="00911B2B"/>
    <w:rsid w:val="00930C2D"/>
    <w:rsid w:val="009322BE"/>
    <w:rsid w:val="00932F88"/>
    <w:rsid w:val="0095470B"/>
    <w:rsid w:val="00970BB0"/>
    <w:rsid w:val="009B5D8F"/>
    <w:rsid w:val="009C3A31"/>
    <w:rsid w:val="009D2428"/>
    <w:rsid w:val="009D51A5"/>
    <w:rsid w:val="009E616E"/>
    <w:rsid w:val="009E6C2A"/>
    <w:rsid w:val="009F7D13"/>
    <w:rsid w:val="00A04DC0"/>
    <w:rsid w:val="00A12BCA"/>
    <w:rsid w:val="00A15A1F"/>
    <w:rsid w:val="00A24EC8"/>
    <w:rsid w:val="00A321EF"/>
    <w:rsid w:val="00A41472"/>
    <w:rsid w:val="00A456DC"/>
    <w:rsid w:val="00A57247"/>
    <w:rsid w:val="00A6432F"/>
    <w:rsid w:val="00A73B8A"/>
    <w:rsid w:val="00A74B14"/>
    <w:rsid w:val="00A90A99"/>
    <w:rsid w:val="00A93DE9"/>
    <w:rsid w:val="00AA145A"/>
    <w:rsid w:val="00AA497E"/>
    <w:rsid w:val="00AB504F"/>
    <w:rsid w:val="00AB5FE4"/>
    <w:rsid w:val="00AD1B4D"/>
    <w:rsid w:val="00AD45D7"/>
    <w:rsid w:val="00AE1056"/>
    <w:rsid w:val="00AF30FD"/>
    <w:rsid w:val="00B2564E"/>
    <w:rsid w:val="00B34EA2"/>
    <w:rsid w:val="00B663D8"/>
    <w:rsid w:val="00B81351"/>
    <w:rsid w:val="00B95046"/>
    <w:rsid w:val="00BB2A5B"/>
    <w:rsid w:val="00BB472D"/>
    <w:rsid w:val="00BB5661"/>
    <w:rsid w:val="00BB7024"/>
    <w:rsid w:val="00BB7EFD"/>
    <w:rsid w:val="00BD2D48"/>
    <w:rsid w:val="00BE0F40"/>
    <w:rsid w:val="00BE2681"/>
    <w:rsid w:val="00BE4A2C"/>
    <w:rsid w:val="00BE682E"/>
    <w:rsid w:val="00BF25C5"/>
    <w:rsid w:val="00BF5872"/>
    <w:rsid w:val="00C06987"/>
    <w:rsid w:val="00C1158F"/>
    <w:rsid w:val="00C12C24"/>
    <w:rsid w:val="00C3272F"/>
    <w:rsid w:val="00C3392A"/>
    <w:rsid w:val="00C42614"/>
    <w:rsid w:val="00C44A48"/>
    <w:rsid w:val="00C53696"/>
    <w:rsid w:val="00C54111"/>
    <w:rsid w:val="00C60A6B"/>
    <w:rsid w:val="00C61EF9"/>
    <w:rsid w:val="00C62351"/>
    <w:rsid w:val="00C65E6F"/>
    <w:rsid w:val="00C66B70"/>
    <w:rsid w:val="00C67DA4"/>
    <w:rsid w:val="00C721A4"/>
    <w:rsid w:val="00C7339C"/>
    <w:rsid w:val="00C7463D"/>
    <w:rsid w:val="00C80177"/>
    <w:rsid w:val="00C81523"/>
    <w:rsid w:val="00C92EDF"/>
    <w:rsid w:val="00C957C2"/>
    <w:rsid w:val="00CA296E"/>
    <w:rsid w:val="00CB0C46"/>
    <w:rsid w:val="00CB2FF8"/>
    <w:rsid w:val="00CC448A"/>
    <w:rsid w:val="00D01D39"/>
    <w:rsid w:val="00D03C26"/>
    <w:rsid w:val="00D150CC"/>
    <w:rsid w:val="00D31163"/>
    <w:rsid w:val="00D42DEF"/>
    <w:rsid w:val="00D50CB1"/>
    <w:rsid w:val="00D55B1C"/>
    <w:rsid w:val="00D5621E"/>
    <w:rsid w:val="00D57AA0"/>
    <w:rsid w:val="00D6138C"/>
    <w:rsid w:val="00D61F14"/>
    <w:rsid w:val="00D65725"/>
    <w:rsid w:val="00D714B4"/>
    <w:rsid w:val="00D71750"/>
    <w:rsid w:val="00D728E7"/>
    <w:rsid w:val="00D81EB8"/>
    <w:rsid w:val="00D83E64"/>
    <w:rsid w:val="00D90C34"/>
    <w:rsid w:val="00D91337"/>
    <w:rsid w:val="00DA12EF"/>
    <w:rsid w:val="00DA451F"/>
    <w:rsid w:val="00DA6B5E"/>
    <w:rsid w:val="00DB58C3"/>
    <w:rsid w:val="00DB75C3"/>
    <w:rsid w:val="00DE2393"/>
    <w:rsid w:val="00DE62E6"/>
    <w:rsid w:val="00DE733A"/>
    <w:rsid w:val="00DF2BFF"/>
    <w:rsid w:val="00E044C0"/>
    <w:rsid w:val="00E07EE6"/>
    <w:rsid w:val="00E117A0"/>
    <w:rsid w:val="00E251DE"/>
    <w:rsid w:val="00E260F4"/>
    <w:rsid w:val="00E26F7B"/>
    <w:rsid w:val="00E304E0"/>
    <w:rsid w:val="00E43AE6"/>
    <w:rsid w:val="00E46052"/>
    <w:rsid w:val="00E468C4"/>
    <w:rsid w:val="00E60FA2"/>
    <w:rsid w:val="00E64871"/>
    <w:rsid w:val="00E71E05"/>
    <w:rsid w:val="00E80AFA"/>
    <w:rsid w:val="00E8398D"/>
    <w:rsid w:val="00E83A88"/>
    <w:rsid w:val="00EA30D6"/>
    <w:rsid w:val="00EB4FAE"/>
    <w:rsid w:val="00EC2256"/>
    <w:rsid w:val="00EC4ADC"/>
    <w:rsid w:val="00EE0501"/>
    <w:rsid w:val="00EE1CD3"/>
    <w:rsid w:val="00F007A9"/>
    <w:rsid w:val="00F032EF"/>
    <w:rsid w:val="00F05CA4"/>
    <w:rsid w:val="00F05E00"/>
    <w:rsid w:val="00F13A90"/>
    <w:rsid w:val="00F16708"/>
    <w:rsid w:val="00F215A6"/>
    <w:rsid w:val="00F310FF"/>
    <w:rsid w:val="00F3535F"/>
    <w:rsid w:val="00F35E48"/>
    <w:rsid w:val="00F37A5E"/>
    <w:rsid w:val="00F37C44"/>
    <w:rsid w:val="00F408FD"/>
    <w:rsid w:val="00F5255A"/>
    <w:rsid w:val="00F570E4"/>
    <w:rsid w:val="00F6039D"/>
    <w:rsid w:val="00F606EC"/>
    <w:rsid w:val="00F65CDD"/>
    <w:rsid w:val="00F65E36"/>
    <w:rsid w:val="00F73DC7"/>
    <w:rsid w:val="00F80725"/>
    <w:rsid w:val="00F83E55"/>
    <w:rsid w:val="00F83F3A"/>
    <w:rsid w:val="00F90CD3"/>
    <w:rsid w:val="00F96932"/>
    <w:rsid w:val="00FD592A"/>
    <w:rsid w:val="00FD79CD"/>
    <w:rsid w:val="00FE0727"/>
    <w:rsid w:val="00FE6BDC"/>
    <w:rsid w:val="00FF62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844573"/>
  <w15:chartTrackingRefBased/>
  <w15:docId w15:val="{6E1DF3A9-2FDC-4E1B-9EB6-5477B9C5D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8072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8072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8072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8072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8072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8072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8072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8072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8072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8072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8072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8072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8072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8072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8072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8072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8072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80725"/>
    <w:rPr>
      <w:rFonts w:eastAsiaTheme="majorEastAsia" w:cstheme="majorBidi"/>
      <w:color w:val="272727" w:themeColor="text1" w:themeTint="D8"/>
    </w:rPr>
  </w:style>
  <w:style w:type="paragraph" w:styleId="Tytu0">
    <w:name w:val="Title"/>
    <w:basedOn w:val="Normalny"/>
    <w:next w:val="Normalny"/>
    <w:link w:val="TytuZnak"/>
    <w:uiPriority w:val="10"/>
    <w:qFormat/>
    <w:rsid w:val="00F807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0"/>
    <w:uiPriority w:val="10"/>
    <w:rsid w:val="00F8072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8072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8072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80725"/>
    <w:pPr>
      <w:spacing w:before="160"/>
      <w:jc w:val="center"/>
    </w:pPr>
    <w:rPr>
      <w:i/>
      <w:iCs/>
      <w:color w:val="404040" w:themeColor="text1" w:themeTint="BF"/>
    </w:rPr>
  </w:style>
  <w:style w:type="character" w:customStyle="1" w:styleId="CytatZnak">
    <w:name w:val="Cytat Znak"/>
    <w:basedOn w:val="Domylnaczcionkaakapitu"/>
    <w:link w:val="Cytat"/>
    <w:uiPriority w:val="29"/>
    <w:rsid w:val="00F80725"/>
    <w:rPr>
      <w:i/>
      <w:iCs/>
      <w:color w:val="404040" w:themeColor="text1" w:themeTint="BF"/>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F80725"/>
    <w:pPr>
      <w:ind w:left="720"/>
      <w:contextualSpacing/>
    </w:pPr>
  </w:style>
  <w:style w:type="character" w:styleId="Wyrnienieintensywne">
    <w:name w:val="Intense Emphasis"/>
    <w:basedOn w:val="Domylnaczcionkaakapitu"/>
    <w:uiPriority w:val="21"/>
    <w:qFormat/>
    <w:rsid w:val="00F80725"/>
    <w:rPr>
      <w:i/>
      <w:iCs/>
      <w:color w:val="2F5496" w:themeColor="accent1" w:themeShade="BF"/>
    </w:rPr>
  </w:style>
  <w:style w:type="paragraph" w:styleId="Cytatintensywny">
    <w:name w:val="Intense Quote"/>
    <w:basedOn w:val="Normalny"/>
    <w:next w:val="Normalny"/>
    <w:link w:val="CytatintensywnyZnak"/>
    <w:uiPriority w:val="30"/>
    <w:qFormat/>
    <w:rsid w:val="00F8072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80725"/>
    <w:rPr>
      <w:i/>
      <w:iCs/>
      <w:color w:val="2F5496" w:themeColor="accent1" w:themeShade="BF"/>
    </w:rPr>
  </w:style>
  <w:style w:type="character" w:styleId="Odwoanieintensywne">
    <w:name w:val="Intense Reference"/>
    <w:basedOn w:val="Domylnaczcionkaakapitu"/>
    <w:uiPriority w:val="32"/>
    <w:qFormat/>
    <w:rsid w:val="00F80725"/>
    <w:rPr>
      <w:b/>
      <w:bCs/>
      <w:smallCaps/>
      <w:color w:val="2F5496" w:themeColor="accent1" w:themeShade="BF"/>
      <w:spacing w:val="5"/>
    </w:rPr>
  </w:style>
  <w:style w:type="character" w:styleId="Hipercze">
    <w:name w:val="Hyperlink"/>
    <w:basedOn w:val="Domylnaczcionkaakapitu"/>
    <w:uiPriority w:val="99"/>
    <w:unhideWhenUsed/>
    <w:rsid w:val="00C3272F"/>
    <w:rPr>
      <w:color w:val="0563C1" w:themeColor="hyperlink"/>
      <w:u w:val="single"/>
    </w:rPr>
  </w:style>
  <w:style w:type="character" w:styleId="Nierozpoznanawzmianka">
    <w:name w:val="Unresolved Mention"/>
    <w:basedOn w:val="Domylnaczcionkaakapitu"/>
    <w:uiPriority w:val="99"/>
    <w:semiHidden/>
    <w:unhideWhenUsed/>
    <w:rsid w:val="00C3272F"/>
    <w:rPr>
      <w:color w:val="605E5C"/>
      <w:shd w:val="clear" w:color="auto" w:fill="E1DFDD"/>
    </w:rPr>
  </w:style>
  <w:style w:type="paragraph" w:styleId="Nagwek">
    <w:name w:val="header"/>
    <w:basedOn w:val="Normalny"/>
    <w:link w:val="NagwekZnak"/>
    <w:uiPriority w:val="99"/>
    <w:unhideWhenUsed/>
    <w:rsid w:val="00647D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7DC5"/>
  </w:style>
  <w:style w:type="paragraph" w:styleId="Stopka">
    <w:name w:val="footer"/>
    <w:basedOn w:val="Normalny"/>
    <w:link w:val="StopkaZnak"/>
    <w:uiPriority w:val="99"/>
    <w:unhideWhenUsed/>
    <w:rsid w:val="00647D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7DC5"/>
  </w:style>
  <w:style w:type="table" w:styleId="Tabela-Siatka">
    <w:name w:val="Table Grid"/>
    <w:basedOn w:val="Standardowy"/>
    <w:uiPriority w:val="39"/>
    <w:rsid w:val="00BF2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C44A48"/>
    <w:pPr>
      <w:spacing w:before="120" w:after="0" w:line="360" w:lineRule="auto"/>
      <w:jc w:val="both"/>
    </w:pPr>
    <w:rPr>
      <w:rFonts w:ascii="Arial" w:eastAsia="Times New Roman" w:hAnsi="Arial" w:cs="Times New Roman"/>
      <w:b/>
      <w:bCs/>
      <w:kern w:val="0"/>
      <w:sz w:val="25"/>
      <w:szCs w:val="25"/>
      <w:lang w:eastAsia="pl-PL"/>
      <w14:ligatures w14:val="none"/>
    </w:rPr>
  </w:style>
  <w:style w:type="character" w:customStyle="1" w:styleId="TekstpodstawowywcityZnak">
    <w:name w:val="Tekst podstawowy wcięty Znak"/>
    <w:basedOn w:val="Domylnaczcionkaakapitu"/>
    <w:link w:val="Tekstpodstawowywcity"/>
    <w:rsid w:val="00C44A48"/>
    <w:rPr>
      <w:rFonts w:ascii="Arial" w:eastAsia="Times New Roman" w:hAnsi="Arial" w:cs="Times New Roman"/>
      <w:b/>
      <w:bCs/>
      <w:kern w:val="0"/>
      <w:sz w:val="25"/>
      <w:szCs w:val="25"/>
      <w:lang w:eastAsia="pl-PL"/>
      <w14:ligatures w14:val="none"/>
    </w:rPr>
  </w:style>
  <w:style w:type="paragraph" w:styleId="Bezodstpw">
    <w:name w:val="No Spacing"/>
    <w:uiPriority w:val="1"/>
    <w:qFormat/>
    <w:rsid w:val="00C44A48"/>
    <w:pPr>
      <w:spacing w:after="0" w:line="240" w:lineRule="auto"/>
    </w:pPr>
    <w:rPr>
      <w:rFonts w:eastAsiaTheme="minorEastAsia"/>
      <w:kern w:val="0"/>
      <w:sz w:val="22"/>
      <w:szCs w:val="22"/>
      <w:lang w:eastAsia="pl-PL"/>
      <w14:ligatures w14:val="none"/>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C44A48"/>
  </w:style>
  <w:style w:type="paragraph" w:customStyle="1" w:styleId="Default">
    <w:name w:val="Default"/>
    <w:rsid w:val="00DF2BFF"/>
    <w:pPr>
      <w:autoSpaceDE w:val="0"/>
      <w:autoSpaceDN w:val="0"/>
      <w:adjustRightInd w:val="0"/>
      <w:spacing w:after="0" w:line="240" w:lineRule="auto"/>
    </w:pPr>
    <w:rPr>
      <w:rFonts w:ascii="Tahoma" w:eastAsia="Times New Roman" w:hAnsi="Tahoma" w:cs="Tahoma"/>
      <w:color w:val="000000"/>
      <w:kern w:val="0"/>
      <w:lang w:eastAsia="pl-PL"/>
      <w14:ligatures w14:val="none"/>
    </w:rPr>
  </w:style>
  <w:style w:type="paragraph" w:styleId="Spistreci1">
    <w:name w:val="toc 1"/>
    <w:basedOn w:val="Normalny"/>
    <w:next w:val="Normalny"/>
    <w:autoRedefine/>
    <w:uiPriority w:val="39"/>
    <w:unhideWhenUsed/>
    <w:rsid w:val="00025000"/>
    <w:pPr>
      <w:tabs>
        <w:tab w:val="right" w:leader="dot" w:pos="9062"/>
      </w:tabs>
      <w:spacing w:after="0" w:line="360" w:lineRule="auto"/>
      <w:jc w:val="both"/>
    </w:pPr>
    <w:rPr>
      <w:rFonts w:ascii="Times New Roman" w:eastAsia="Times New Roman" w:hAnsi="Times New Roman" w:cs="Times New Roman"/>
      <w:bCs/>
      <w:caps/>
      <w:kern w:val="0"/>
      <w:lang w:eastAsia="pl-PL"/>
      <w14:ligatures w14:val="none"/>
    </w:rPr>
  </w:style>
  <w:style w:type="paragraph" w:styleId="Spistreci2">
    <w:name w:val="toc 2"/>
    <w:basedOn w:val="Normalny"/>
    <w:next w:val="Normalny"/>
    <w:autoRedefine/>
    <w:uiPriority w:val="39"/>
    <w:unhideWhenUsed/>
    <w:rsid w:val="00025000"/>
    <w:pPr>
      <w:spacing w:after="100" w:line="259" w:lineRule="auto"/>
      <w:ind w:left="220"/>
    </w:pPr>
    <w:rPr>
      <w:kern w:val="0"/>
      <w:sz w:val="22"/>
      <w:szCs w:val="22"/>
      <w14:ligatures w14:val="none"/>
    </w:rPr>
  </w:style>
  <w:style w:type="paragraph" w:styleId="Tekstpodstawowywcity3">
    <w:name w:val="Body Text Indent 3"/>
    <w:basedOn w:val="Normalny"/>
    <w:link w:val="Tekstpodstawowywcity3Znak"/>
    <w:uiPriority w:val="99"/>
    <w:semiHidden/>
    <w:unhideWhenUsed/>
    <w:rsid w:val="005405E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5405EC"/>
    <w:rPr>
      <w:sz w:val="16"/>
      <w:szCs w:val="16"/>
    </w:rPr>
  </w:style>
  <w:style w:type="paragraph" w:customStyle="1" w:styleId="tytu">
    <w:name w:val="tytuł"/>
    <w:basedOn w:val="Normalny"/>
    <w:next w:val="Normalny"/>
    <w:autoRedefine/>
    <w:rsid w:val="004A3A21"/>
    <w:pPr>
      <w:numPr>
        <w:numId w:val="50"/>
      </w:numPr>
      <w:tabs>
        <w:tab w:val="left" w:pos="567"/>
      </w:tabs>
      <w:spacing w:after="0" w:line="276" w:lineRule="auto"/>
      <w:jc w:val="both"/>
    </w:pPr>
    <w:rPr>
      <w:rFonts w:ascii="Times New Roman" w:eastAsia="MS Mincho" w:hAnsi="Times New Roman" w:cs="Times New Roman"/>
      <w:b/>
      <w:bCs/>
      <w:color w:val="000000" w:themeColor="text1"/>
      <w:kern w:val="0"/>
      <w:u w:color="000000"/>
      <w:lang w:eastAsia="pl-PL"/>
      <w14:ligatures w14:val="none"/>
    </w:rPr>
  </w:style>
  <w:style w:type="character" w:styleId="UyteHipercze">
    <w:name w:val="FollowedHyperlink"/>
    <w:basedOn w:val="Domylnaczcionkaakapitu"/>
    <w:uiPriority w:val="99"/>
    <w:semiHidden/>
    <w:unhideWhenUsed/>
    <w:rsid w:val="00C801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hyperlink" Target="https://ezamowienia.gov.pl/pl/regulamin"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tenders/ocds-148610-2981aa00-4532-4b78-82a7-3a99438a933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dukla.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media.ezamowienia.gov.pl/pod/2021/10/Oferty-5.2.pdf" TargetMode="External"/><Relationship Id="rId10" Type="http://schemas.openxmlformats.org/officeDocument/2006/relationships/hyperlink" Target="http://bip.dukla.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mp-client/tenders/ocds-148610-2981aa00-4532-4b78-82a7-3a99438a9337" TargetMode="External"/><Relationship Id="rId14" Type="http://schemas.openxmlformats.org/officeDocument/2006/relationships/hyperlink" Target="mailto:przetarg@dukl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45762-036E-4B4A-82ED-01135A439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Pages>1</Pages>
  <Words>8351</Words>
  <Characters>50109</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Nowak</dc:creator>
  <cp:keywords/>
  <dc:description/>
  <cp:lastModifiedBy>Daniel Nowak</cp:lastModifiedBy>
  <cp:revision>142</cp:revision>
  <cp:lastPrinted>2025-06-26T08:11:00Z</cp:lastPrinted>
  <dcterms:created xsi:type="dcterms:W3CDTF">2025-06-26T09:19:00Z</dcterms:created>
  <dcterms:modified xsi:type="dcterms:W3CDTF">2026-02-13T11:26:00Z</dcterms:modified>
</cp:coreProperties>
</file>